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1" w:rsidRPr="00A92EA2" w:rsidRDefault="00376178">
      <w:pPr>
        <w:jc w:val="center"/>
        <w:rPr>
          <w:b/>
          <w:sz w:val="22"/>
          <w:szCs w:val="22"/>
        </w:rPr>
      </w:pPr>
      <w:r w:rsidRPr="00A92EA2">
        <w:rPr>
          <w:b/>
          <w:caps/>
          <w:sz w:val="22"/>
          <w:szCs w:val="22"/>
        </w:rPr>
        <w:t>ОТЧЕТ ОБ ИТОГАХ ГОЛОСОВАНИЯ</w:t>
      </w:r>
    </w:p>
    <w:p w:rsidR="00DF4BB1" w:rsidRPr="00A92EA2" w:rsidRDefault="00376178">
      <w:pPr>
        <w:jc w:val="center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 xml:space="preserve">на </w:t>
      </w:r>
      <w:r w:rsidR="00DF4BB1" w:rsidRPr="00A92EA2">
        <w:rPr>
          <w:b/>
          <w:sz w:val="22"/>
          <w:szCs w:val="22"/>
        </w:rPr>
        <w:t>годово</w:t>
      </w:r>
      <w:r w:rsidRPr="00A92EA2">
        <w:rPr>
          <w:b/>
          <w:sz w:val="22"/>
          <w:szCs w:val="22"/>
        </w:rPr>
        <w:t>м</w:t>
      </w:r>
      <w:r w:rsidR="00DF4BB1" w:rsidRPr="00A92EA2">
        <w:rPr>
          <w:b/>
          <w:sz w:val="22"/>
          <w:szCs w:val="22"/>
        </w:rPr>
        <w:t xml:space="preserve"> Обще</w:t>
      </w:r>
      <w:r w:rsidRPr="00A92EA2">
        <w:rPr>
          <w:b/>
          <w:sz w:val="22"/>
          <w:szCs w:val="22"/>
        </w:rPr>
        <w:t>м</w:t>
      </w:r>
      <w:r w:rsidR="00DF4BB1" w:rsidRPr="00A92EA2">
        <w:rPr>
          <w:b/>
          <w:sz w:val="22"/>
          <w:szCs w:val="22"/>
        </w:rPr>
        <w:t xml:space="preserve"> собрани</w:t>
      </w:r>
      <w:r w:rsidRPr="00A92EA2">
        <w:rPr>
          <w:b/>
          <w:sz w:val="22"/>
          <w:szCs w:val="22"/>
        </w:rPr>
        <w:t>и</w:t>
      </w:r>
      <w:r w:rsidR="00DF4BB1" w:rsidRPr="00A92EA2">
        <w:rPr>
          <w:b/>
          <w:sz w:val="22"/>
          <w:szCs w:val="22"/>
        </w:rPr>
        <w:t xml:space="preserve"> акционеров </w:t>
      </w:r>
    </w:p>
    <w:p w:rsidR="00DF4BB1" w:rsidRPr="00A92EA2" w:rsidRDefault="00A35B20">
      <w:pPr>
        <w:jc w:val="center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А</w:t>
      </w:r>
      <w:r w:rsidR="00DF4BB1" w:rsidRPr="00A92EA2">
        <w:rPr>
          <w:b/>
          <w:sz w:val="22"/>
          <w:szCs w:val="22"/>
        </w:rPr>
        <w:t xml:space="preserve">кционерного общества «Знак хлеба» </w:t>
      </w:r>
    </w:p>
    <w:p w:rsidR="00A83555" w:rsidRPr="00A92EA2" w:rsidRDefault="00A83555">
      <w:pPr>
        <w:jc w:val="center"/>
        <w:rPr>
          <w:sz w:val="22"/>
          <w:szCs w:val="22"/>
        </w:rPr>
      </w:pPr>
    </w:p>
    <w:p w:rsidR="00F936AD" w:rsidRPr="00A92EA2" w:rsidRDefault="00F936AD" w:rsidP="00F936AD">
      <w:pPr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Полное фирменное наименование Общества: А</w:t>
      </w:r>
      <w:r w:rsidRPr="00A92EA2">
        <w:rPr>
          <w:sz w:val="22"/>
          <w:szCs w:val="22"/>
        </w:rPr>
        <w:t>кционерное общество «Знак хлеба».</w:t>
      </w:r>
    </w:p>
    <w:p w:rsidR="00F936AD" w:rsidRPr="00A92EA2" w:rsidRDefault="00F936AD" w:rsidP="00F936AD">
      <w:pPr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 xml:space="preserve">Место нахождения Общества: </w:t>
      </w:r>
      <w:r w:rsidRPr="00A92EA2">
        <w:rPr>
          <w:sz w:val="22"/>
          <w:szCs w:val="22"/>
        </w:rPr>
        <w:t>Россия, 410017, г. Саратов, ул. им Чернышевского Н. Г., 90.</w:t>
      </w:r>
    </w:p>
    <w:p w:rsidR="00F936AD" w:rsidRPr="00A92EA2" w:rsidRDefault="00F936AD" w:rsidP="00F936AD">
      <w:pPr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Вид Общего собрания:</w:t>
      </w:r>
      <w:r w:rsidRPr="00A92EA2">
        <w:rPr>
          <w:sz w:val="22"/>
          <w:szCs w:val="22"/>
        </w:rPr>
        <w:t xml:space="preserve"> </w:t>
      </w:r>
      <w:proofErr w:type="gramStart"/>
      <w:r w:rsidRPr="00A92EA2">
        <w:rPr>
          <w:sz w:val="22"/>
          <w:szCs w:val="22"/>
        </w:rPr>
        <w:t>годовое</w:t>
      </w:r>
      <w:proofErr w:type="gramEnd"/>
      <w:r w:rsidRPr="00A92EA2">
        <w:rPr>
          <w:sz w:val="22"/>
          <w:szCs w:val="22"/>
        </w:rPr>
        <w:t>.</w:t>
      </w:r>
    </w:p>
    <w:p w:rsidR="00F936AD" w:rsidRPr="00A92EA2" w:rsidRDefault="00F936AD" w:rsidP="00F936AD">
      <w:pPr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 xml:space="preserve">Форма проведения Общего собрания: </w:t>
      </w:r>
      <w:r w:rsidRPr="00A92EA2">
        <w:rPr>
          <w:sz w:val="22"/>
          <w:szCs w:val="22"/>
        </w:rPr>
        <w:t>собрание (совместное присутствие).</w:t>
      </w:r>
    </w:p>
    <w:p w:rsidR="00F936AD" w:rsidRPr="00A92EA2" w:rsidRDefault="00F936AD" w:rsidP="00F936AD">
      <w:pPr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Дата проведения собрания</w:t>
      </w:r>
      <w:r w:rsidRPr="00A92EA2">
        <w:rPr>
          <w:sz w:val="22"/>
          <w:szCs w:val="22"/>
        </w:rPr>
        <w:t>: 09 июня 2022 года.</w:t>
      </w:r>
    </w:p>
    <w:p w:rsidR="00F936AD" w:rsidRPr="00A92EA2" w:rsidRDefault="00F936AD" w:rsidP="00F936AD">
      <w:pPr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 xml:space="preserve">Дата составления списка лиц, имеющих право на участие в Общем собрании: </w:t>
      </w:r>
      <w:r w:rsidRPr="00A92EA2">
        <w:rPr>
          <w:sz w:val="22"/>
          <w:szCs w:val="22"/>
        </w:rPr>
        <w:t>16 мая 2022 года.</w:t>
      </w:r>
    </w:p>
    <w:p w:rsidR="00F936AD" w:rsidRPr="00A92EA2" w:rsidRDefault="00F936AD" w:rsidP="00F936AD">
      <w:pPr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Место проведения собрания</w:t>
      </w:r>
      <w:r w:rsidRPr="00A92EA2">
        <w:rPr>
          <w:sz w:val="22"/>
          <w:szCs w:val="22"/>
        </w:rPr>
        <w:t>: Россия, 410017, г. Саратов, ул. им Чернышевского Н. Г., 90, администрация АО «Знак хлеба».</w:t>
      </w:r>
    </w:p>
    <w:p w:rsidR="00F936AD" w:rsidRPr="00A92EA2" w:rsidRDefault="00F936AD" w:rsidP="00F936AD">
      <w:pPr>
        <w:pStyle w:val="31"/>
        <w:spacing w:after="0"/>
        <w:ind w:left="0" w:firstLine="567"/>
        <w:jc w:val="both"/>
        <w:rPr>
          <w:sz w:val="22"/>
          <w:szCs w:val="22"/>
        </w:rPr>
      </w:pPr>
    </w:p>
    <w:p w:rsidR="00F936AD" w:rsidRPr="00A92EA2" w:rsidRDefault="00F936AD" w:rsidP="00F936AD">
      <w:pPr>
        <w:pStyle w:val="a5"/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caps/>
          <w:sz w:val="22"/>
          <w:szCs w:val="22"/>
          <w:u w:val="single"/>
        </w:rPr>
        <w:t>Повестка</w:t>
      </w:r>
      <w:r w:rsidRPr="00A92EA2">
        <w:rPr>
          <w:b/>
          <w:sz w:val="22"/>
          <w:szCs w:val="22"/>
          <w:u w:val="single"/>
        </w:rPr>
        <w:t xml:space="preserve"> </w:t>
      </w:r>
      <w:r w:rsidRPr="00A92EA2">
        <w:rPr>
          <w:b/>
          <w:caps/>
          <w:sz w:val="22"/>
          <w:szCs w:val="22"/>
          <w:u w:val="single"/>
        </w:rPr>
        <w:t>дня</w:t>
      </w:r>
      <w:r w:rsidRPr="00A92EA2">
        <w:rPr>
          <w:b/>
          <w:sz w:val="22"/>
          <w:szCs w:val="22"/>
          <w:u w:val="single"/>
        </w:rPr>
        <w:t xml:space="preserve"> годового Общего собрания акционеров</w:t>
      </w:r>
      <w:r w:rsidRPr="00A92EA2">
        <w:rPr>
          <w:b/>
          <w:sz w:val="22"/>
          <w:szCs w:val="22"/>
        </w:rPr>
        <w:t>:</w:t>
      </w:r>
    </w:p>
    <w:p w:rsidR="00F936AD" w:rsidRPr="00A92EA2" w:rsidRDefault="00F936AD" w:rsidP="00F936AD">
      <w:pPr>
        <w:numPr>
          <w:ilvl w:val="0"/>
          <w:numId w:val="16"/>
        </w:numPr>
        <w:tabs>
          <w:tab w:val="left" w:pos="1080"/>
        </w:tabs>
        <w:jc w:val="both"/>
        <w:rPr>
          <w:sz w:val="22"/>
          <w:szCs w:val="22"/>
        </w:rPr>
      </w:pPr>
      <w:r w:rsidRPr="00A92EA2">
        <w:rPr>
          <w:sz w:val="22"/>
          <w:szCs w:val="22"/>
        </w:rPr>
        <w:t>Об утверждении порядка ведения Общего собрания.</w:t>
      </w:r>
    </w:p>
    <w:p w:rsidR="00F936AD" w:rsidRPr="00A92EA2" w:rsidRDefault="00F936AD" w:rsidP="00F936AD">
      <w:pPr>
        <w:numPr>
          <w:ilvl w:val="0"/>
          <w:numId w:val="16"/>
        </w:numPr>
        <w:tabs>
          <w:tab w:val="left" w:pos="1080"/>
        </w:tabs>
        <w:jc w:val="both"/>
        <w:rPr>
          <w:sz w:val="22"/>
          <w:szCs w:val="22"/>
        </w:rPr>
      </w:pPr>
      <w:r w:rsidRPr="00A92EA2">
        <w:rPr>
          <w:sz w:val="22"/>
          <w:szCs w:val="22"/>
        </w:rPr>
        <w:t>Об утверждении Годового отчета Общества за 2021 год.</w:t>
      </w:r>
    </w:p>
    <w:p w:rsidR="00F936AD" w:rsidRPr="00A92EA2" w:rsidRDefault="00F936AD" w:rsidP="00F936AD">
      <w:pPr>
        <w:numPr>
          <w:ilvl w:val="0"/>
          <w:numId w:val="16"/>
        </w:numPr>
        <w:tabs>
          <w:tab w:val="left" w:pos="1080"/>
        </w:tabs>
        <w:jc w:val="both"/>
        <w:rPr>
          <w:sz w:val="22"/>
          <w:szCs w:val="22"/>
        </w:rPr>
      </w:pPr>
      <w:r w:rsidRPr="00A92EA2">
        <w:rPr>
          <w:sz w:val="22"/>
          <w:szCs w:val="22"/>
        </w:rPr>
        <w:t>Об утверждении годовой бухгалтерской (финансовой) отчетности по результатам 2021 года.</w:t>
      </w:r>
    </w:p>
    <w:p w:rsidR="00F936AD" w:rsidRPr="00A92EA2" w:rsidRDefault="00F936AD" w:rsidP="00F936AD">
      <w:pPr>
        <w:numPr>
          <w:ilvl w:val="0"/>
          <w:numId w:val="16"/>
        </w:numPr>
        <w:tabs>
          <w:tab w:val="left" w:pos="594"/>
          <w:tab w:val="num" w:pos="1023"/>
          <w:tab w:val="left" w:pos="1080"/>
        </w:tabs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 О распределении прибыли (в том числе о выплате дивидендов) по результатам отчетного 2021 года. </w:t>
      </w:r>
    </w:p>
    <w:p w:rsidR="00F936AD" w:rsidRPr="00A92EA2" w:rsidRDefault="00F936AD" w:rsidP="00F936AD">
      <w:pPr>
        <w:numPr>
          <w:ilvl w:val="0"/>
          <w:numId w:val="16"/>
        </w:numPr>
        <w:tabs>
          <w:tab w:val="left" w:pos="1080"/>
        </w:tabs>
        <w:jc w:val="both"/>
        <w:rPr>
          <w:sz w:val="22"/>
          <w:szCs w:val="22"/>
        </w:rPr>
      </w:pPr>
      <w:r w:rsidRPr="00A92EA2">
        <w:rPr>
          <w:sz w:val="22"/>
          <w:szCs w:val="22"/>
        </w:rPr>
        <w:t>Об избрании Совета директоров Общества.</w:t>
      </w:r>
    </w:p>
    <w:p w:rsidR="00F936AD" w:rsidRPr="00A92EA2" w:rsidRDefault="00F936AD" w:rsidP="00F936AD">
      <w:pPr>
        <w:numPr>
          <w:ilvl w:val="0"/>
          <w:numId w:val="16"/>
        </w:numPr>
        <w:tabs>
          <w:tab w:val="left" w:pos="1080"/>
        </w:tabs>
        <w:jc w:val="both"/>
        <w:rPr>
          <w:sz w:val="22"/>
          <w:szCs w:val="22"/>
        </w:rPr>
      </w:pPr>
      <w:r w:rsidRPr="00A92EA2">
        <w:rPr>
          <w:sz w:val="22"/>
          <w:szCs w:val="22"/>
        </w:rPr>
        <w:t>Об избрании Ревизионной комиссии Общества.</w:t>
      </w:r>
    </w:p>
    <w:p w:rsidR="00F936AD" w:rsidRPr="00A92EA2" w:rsidRDefault="00F936AD" w:rsidP="00F936AD">
      <w:pPr>
        <w:numPr>
          <w:ilvl w:val="0"/>
          <w:numId w:val="16"/>
        </w:numPr>
        <w:tabs>
          <w:tab w:val="left" w:pos="1080"/>
        </w:tabs>
        <w:jc w:val="both"/>
        <w:rPr>
          <w:sz w:val="22"/>
          <w:szCs w:val="22"/>
        </w:rPr>
      </w:pPr>
      <w:r w:rsidRPr="00A92EA2">
        <w:rPr>
          <w:sz w:val="22"/>
          <w:szCs w:val="22"/>
        </w:rPr>
        <w:t>Об утвержден</w:t>
      </w:r>
      <w:proofErr w:type="gramStart"/>
      <w:r w:rsidRPr="00A92EA2">
        <w:rPr>
          <w:sz w:val="22"/>
          <w:szCs w:val="22"/>
        </w:rPr>
        <w:t>ии ау</w:t>
      </w:r>
      <w:proofErr w:type="gramEnd"/>
      <w:r w:rsidRPr="00A92EA2">
        <w:rPr>
          <w:sz w:val="22"/>
          <w:szCs w:val="22"/>
        </w:rPr>
        <w:t>дитора Общества на 2022 год.</w:t>
      </w:r>
    </w:p>
    <w:p w:rsidR="00F936AD" w:rsidRPr="00A92EA2" w:rsidRDefault="00F936AD" w:rsidP="00F936AD">
      <w:pPr>
        <w:ind w:left="567"/>
        <w:jc w:val="both"/>
        <w:rPr>
          <w:b/>
          <w:sz w:val="22"/>
          <w:szCs w:val="22"/>
        </w:rPr>
      </w:pP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которыми обладали лица, включенные в список лиц, имеющих  право на участие в Общем собрании по </w:t>
      </w:r>
      <w:r w:rsidRPr="00A92EA2">
        <w:rPr>
          <w:b/>
          <w:sz w:val="22"/>
          <w:szCs w:val="22"/>
        </w:rPr>
        <w:t xml:space="preserve">первому, второму, третьему, четвертому и  седьмому </w:t>
      </w:r>
      <w:r w:rsidRPr="00A92EA2">
        <w:rPr>
          <w:sz w:val="22"/>
          <w:szCs w:val="22"/>
        </w:rPr>
        <w:t xml:space="preserve">вопросам повестки дня Общего собрания акционеров: 152 719 (Сто пятьдесят две тысячи семьсот девятнадцать). 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приходившихся на голосующие акции Общества по </w:t>
      </w:r>
      <w:r w:rsidRPr="00A92EA2">
        <w:rPr>
          <w:b/>
          <w:sz w:val="22"/>
          <w:szCs w:val="22"/>
        </w:rPr>
        <w:t xml:space="preserve">первому, второму, третьему, четвертому и  седьмому </w:t>
      </w:r>
      <w:r w:rsidRPr="00A92EA2">
        <w:rPr>
          <w:sz w:val="22"/>
          <w:szCs w:val="22"/>
        </w:rPr>
        <w:t>вопросам повестки дня Общего собрания акционеров, с учетом «Положения об общих собраниях акционеров», утвержденного Банком России 16.11.2018 № 660-П. составляет: 152 719 (Сто пятьдесят две тысячи семьсот девятнадцать).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В соответствии с требованиями п. 4.12 «Положения об общих собраниях акционеров», утвержденного Банком России 16.11.2018 № 660-П, общее собрание, проводимое в форме собрания, открывается, если ко времени начала его проведения имеется </w:t>
      </w:r>
      <w:proofErr w:type="gramStart"/>
      <w:r w:rsidRPr="00A92EA2">
        <w:rPr>
          <w:sz w:val="22"/>
          <w:szCs w:val="22"/>
        </w:rPr>
        <w:t>кворум</w:t>
      </w:r>
      <w:proofErr w:type="gramEnd"/>
      <w:r w:rsidRPr="00A92EA2">
        <w:rPr>
          <w:sz w:val="22"/>
          <w:szCs w:val="22"/>
        </w:rPr>
        <w:t xml:space="preserve"> хотя бы по одному из вопросов, включенных в повестку дня общего собрания.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которыми обладали лица, принявшие участие в Общем собрании по </w:t>
      </w:r>
      <w:r w:rsidRPr="00A92EA2">
        <w:rPr>
          <w:b/>
          <w:sz w:val="22"/>
          <w:szCs w:val="22"/>
        </w:rPr>
        <w:t xml:space="preserve">первому, второму, третьему, четвертому и  седьмому </w:t>
      </w:r>
      <w:r w:rsidRPr="00A92EA2">
        <w:rPr>
          <w:sz w:val="22"/>
          <w:szCs w:val="22"/>
        </w:rPr>
        <w:t>вопросам повестки дня Общего собрания составляет:  151 279 (Сто пятьдесят одна тысяча двести семьдесят девять), что составило 99,0571 % от размещенных голосующих акций Общества.</w:t>
      </w:r>
    </w:p>
    <w:p w:rsidR="00F936AD" w:rsidRPr="00A92EA2" w:rsidRDefault="00F936AD" w:rsidP="00F936AD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A92EA2">
        <w:rPr>
          <w:sz w:val="22"/>
          <w:szCs w:val="22"/>
        </w:rPr>
        <w:t>Для принятия решения по первому, второму, третьему, четвертому и седьмому вопросам повестки дня Общего собрания согласно Федеральному Закону «Об акционерных обществах» (ст. 49, п. 2) требуется большинство голосов акционеров – владельцев голосующих акций Общества, принявших участие в Общем собрании.</w:t>
      </w:r>
    </w:p>
    <w:p w:rsidR="00F936AD" w:rsidRPr="00A92EA2" w:rsidRDefault="00F936AD" w:rsidP="00F936AD">
      <w:pPr>
        <w:shd w:val="clear" w:color="auto" w:fill="FFFFFF"/>
        <w:ind w:firstLine="567"/>
        <w:jc w:val="both"/>
        <w:rPr>
          <w:b/>
          <w:bCs/>
          <w:color w:val="000000"/>
          <w:sz w:val="22"/>
          <w:szCs w:val="22"/>
        </w:rPr>
      </w:pPr>
      <w:r w:rsidRPr="00A92EA2">
        <w:rPr>
          <w:b/>
          <w:bCs/>
          <w:color w:val="000000"/>
          <w:sz w:val="22"/>
          <w:szCs w:val="22"/>
        </w:rPr>
        <w:t xml:space="preserve">Кворум для голосования по </w:t>
      </w:r>
      <w:r w:rsidRPr="00A92EA2">
        <w:rPr>
          <w:b/>
          <w:sz w:val="22"/>
          <w:szCs w:val="22"/>
        </w:rPr>
        <w:t>первому, второму, третьему, четвертому и  седьмому вопросам</w:t>
      </w:r>
      <w:r w:rsidRPr="00A92EA2">
        <w:rPr>
          <w:b/>
          <w:bCs/>
          <w:color w:val="000000"/>
          <w:sz w:val="22"/>
          <w:szCs w:val="22"/>
        </w:rPr>
        <w:t xml:space="preserve"> повестки дня Общего собрания акционеров имелся.</w:t>
      </w:r>
    </w:p>
    <w:p w:rsidR="00F936AD" w:rsidRPr="00A92EA2" w:rsidRDefault="00F936AD" w:rsidP="00F936AD">
      <w:pPr>
        <w:shd w:val="clear" w:color="auto" w:fill="FFFFFF"/>
        <w:ind w:firstLine="567"/>
        <w:jc w:val="both"/>
        <w:rPr>
          <w:b/>
          <w:bCs/>
          <w:color w:val="000000"/>
          <w:sz w:val="16"/>
          <w:szCs w:val="16"/>
        </w:rPr>
      </w:pP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По </w:t>
      </w:r>
      <w:r w:rsidRPr="00A92EA2">
        <w:rPr>
          <w:b/>
          <w:sz w:val="22"/>
          <w:szCs w:val="22"/>
        </w:rPr>
        <w:t>пятому</w:t>
      </w:r>
      <w:r w:rsidRPr="00A92EA2">
        <w:rPr>
          <w:sz w:val="22"/>
          <w:szCs w:val="22"/>
        </w:rPr>
        <w:t xml:space="preserve"> вопросу повестки дня Общего собрания акционеров проводится кумулятивное голосование.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которыми обладали лица, включенные в список лиц, имеющих  право на участие в Общем собрании по </w:t>
      </w:r>
      <w:r w:rsidRPr="00A92EA2">
        <w:rPr>
          <w:b/>
          <w:sz w:val="22"/>
          <w:szCs w:val="22"/>
        </w:rPr>
        <w:t>пятому</w:t>
      </w:r>
      <w:r w:rsidRPr="00A92EA2">
        <w:rPr>
          <w:sz w:val="22"/>
          <w:szCs w:val="22"/>
        </w:rPr>
        <w:t xml:space="preserve"> вопросу повестки дня Общего собрания акционеров: 763 595 (Семьсот шестьдесят три тысячи пятьсот девяносто пять). 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приходившихся на голосующие акции Общества по </w:t>
      </w:r>
      <w:r w:rsidRPr="00A92EA2">
        <w:rPr>
          <w:b/>
          <w:sz w:val="22"/>
          <w:szCs w:val="22"/>
        </w:rPr>
        <w:t>пятому</w:t>
      </w:r>
      <w:r w:rsidRPr="00A92EA2">
        <w:rPr>
          <w:sz w:val="22"/>
          <w:szCs w:val="22"/>
        </w:rPr>
        <w:t xml:space="preserve"> вопросу повестки дня Общего собрания акционеров, определенное с учетом «Положения об общих собраниях акционеров», утвержденного Банком России 16.11.2018 № 660-П. составляет:           763 595 (Семьсот шестьдесят три тысячи пятьсот девяносто пять).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которыми обладали лица, принявшие участие в Общем собрании по </w:t>
      </w:r>
      <w:r w:rsidRPr="00A92EA2">
        <w:rPr>
          <w:b/>
          <w:sz w:val="22"/>
          <w:szCs w:val="22"/>
        </w:rPr>
        <w:t>пятому</w:t>
      </w:r>
      <w:r w:rsidRPr="00A92EA2">
        <w:rPr>
          <w:sz w:val="22"/>
          <w:szCs w:val="22"/>
        </w:rPr>
        <w:t xml:space="preserve"> вопросу повестки дня Общего собрания 756 395 (Семьсот пятьдесят шесть триста девяносто пять).</w:t>
      </w: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r w:rsidRPr="00A92EA2">
        <w:rPr>
          <w:sz w:val="22"/>
          <w:szCs w:val="22"/>
        </w:rPr>
        <w:lastRenderedPageBreak/>
        <w:t xml:space="preserve">Для принятия решения по </w:t>
      </w:r>
      <w:r w:rsidRPr="00A92EA2">
        <w:rPr>
          <w:b/>
          <w:sz w:val="22"/>
          <w:szCs w:val="22"/>
        </w:rPr>
        <w:t>пятому</w:t>
      </w:r>
      <w:r w:rsidRPr="00A92EA2">
        <w:rPr>
          <w:sz w:val="22"/>
          <w:szCs w:val="22"/>
        </w:rPr>
        <w:t xml:space="preserve"> вопросу повестки дня Общего собрания согласно Федеральному Закону «Об акционерных обществах» (ст. 66, п. 4) избранными в состав Совета директоров общества считаются кандидаты, набравшие наибольшее число голосов.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b/>
          <w:sz w:val="22"/>
          <w:szCs w:val="22"/>
        </w:rPr>
        <w:t>Кворум для голосования по пятому</w:t>
      </w:r>
      <w:r w:rsidRPr="00A92EA2">
        <w:rPr>
          <w:sz w:val="22"/>
          <w:szCs w:val="22"/>
        </w:rPr>
        <w:t xml:space="preserve"> </w:t>
      </w:r>
      <w:r w:rsidRPr="00A92EA2">
        <w:rPr>
          <w:b/>
          <w:sz w:val="22"/>
          <w:szCs w:val="22"/>
        </w:rPr>
        <w:t>вопросу повестки дня Общего собрания акционеров имелся.</w:t>
      </w:r>
    </w:p>
    <w:p w:rsidR="00F936AD" w:rsidRPr="00A92EA2" w:rsidRDefault="00F936AD" w:rsidP="00F936AD">
      <w:pPr>
        <w:ind w:firstLine="567"/>
        <w:jc w:val="both"/>
        <w:rPr>
          <w:sz w:val="16"/>
          <w:szCs w:val="16"/>
        </w:rPr>
      </w:pP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которыми обладали лица, включенные в список лиц, имеющих  право на участие в Общем собрании и голосование по </w:t>
      </w:r>
      <w:r w:rsidRPr="00A92EA2">
        <w:rPr>
          <w:b/>
          <w:bCs/>
          <w:sz w:val="22"/>
          <w:szCs w:val="22"/>
        </w:rPr>
        <w:t>шестому</w:t>
      </w:r>
      <w:r w:rsidRPr="00A92EA2">
        <w:rPr>
          <w:b/>
          <w:sz w:val="22"/>
          <w:szCs w:val="22"/>
        </w:rPr>
        <w:t xml:space="preserve"> </w:t>
      </w:r>
      <w:r w:rsidRPr="00A92EA2">
        <w:rPr>
          <w:sz w:val="22"/>
          <w:szCs w:val="22"/>
        </w:rPr>
        <w:t xml:space="preserve">вопросу повестки дня Общего собрания акционеров: 152 719 (Сто пятьдесят две тысячи семьсот девятнадцать). 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приходившихся на голосующие акции Общества по </w:t>
      </w:r>
      <w:r w:rsidRPr="00A92EA2">
        <w:rPr>
          <w:b/>
          <w:bCs/>
          <w:sz w:val="22"/>
          <w:szCs w:val="22"/>
        </w:rPr>
        <w:t>шестому</w:t>
      </w:r>
      <w:r w:rsidRPr="00A92EA2">
        <w:rPr>
          <w:b/>
          <w:sz w:val="22"/>
          <w:szCs w:val="22"/>
        </w:rPr>
        <w:t xml:space="preserve"> </w:t>
      </w:r>
      <w:r w:rsidRPr="00A92EA2">
        <w:rPr>
          <w:sz w:val="22"/>
          <w:szCs w:val="22"/>
        </w:rPr>
        <w:t>вопросу повестки дня Общего собрания акционеров, определенное с учетом «Положения об общих собраниях акционеров», утвержденного Банком России 16.11.2018 № 660-П. составляет:                152 719 (Сто пятьдесят две тысячи семьсот девятнадцать).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 xml:space="preserve">Число голосов, которыми обладали лица, принявшие участие в Общем собрании и допущенное к голосованию по </w:t>
      </w:r>
      <w:r w:rsidRPr="00A92EA2">
        <w:rPr>
          <w:b/>
          <w:bCs/>
          <w:sz w:val="22"/>
          <w:szCs w:val="22"/>
        </w:rPr>
        <w:t>шестому</w:t>
      </w:r>
      <w:r w:rsidRPr="00A92EA2">
        <w:rPr>
          <w:b/>
          <w:sz w:val="22"/>
          <w:szCs w:val="22"/>
        </w:rPr>
        <w:t xml:space="preserve"> </w:t>
      </w:r>
      <w:r w:rsidRPr="00A92EA2">
        <w:rPr>
          <w:sz w:val="22"/>
          <w:szCs w:val="22"/>
        </w:rPr>
        <w:t>вопросу повестки дня Общего собрания: 151 279 (Сто пятьдесят одна тысяча двести семьдесят девять), что составило 99,0571 %  от размещенных голосующих акций Общества.</w:t>
      </w: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r w:rsidRPr="00A92EA2">
        <w:rPr>
          <w:sz w:val="22"/>
          <w:szCs w:val="22"/>
        </w:rPr>
        <w:t xml:space="preserve">Для принятия решения по </w:t>
      </w:r>
      <w:r w:rsidRPr="00A92EA2">
        <w:rPr>
          <w:b/>
          <w:bCs/>
          <w:sz w:val="22"/>
          <w:szCs w:val="22"/>
        </w:rPr>
        <w:t>шестому</w:t>
      </w:r>
      <w:r w:rsidRPr="00A92EA2">
        <w:rPr>
          <w:b/>
          <w:sz w:val="22"/>
          <w:szCs w:val="22"/>
        </w:rPr>
        <w:t xml:space="preserve"> </w:t>
      </w:r>
      <w:r w:rsidRPr="00A92EA2">
        <w:rPr>
          <w:sz w:val="22"/>
          <w:szCs w:val="22"/>
        </w:rPr>
        <w:t>вопросу повестки дня Общего собрания согласно Федеральному Закону «Об акционерных обществах» (ст. 49, п. 2) требуется большинство голосов акционеров – владельцев голосующих акций Общества, принявших участие в Общем собрании.</w:t>
      </w:r>
      <w:r w:rsidRPr="00A92EA2">
        <w:rPr>
          <w:b/>
          <w:color w:val="000000"/>
          <w:sz w:val="22"/>
          <w:szCs w:val="22"/>
        </w:rPr>
        <w:t xml:space="preserve"> 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b/>
          <w:sz w:val="22"/>
          <w:szCs w:val="22"/>
        </w:rPr>
        <w:t>Кворум для голосования по девятому вопросу повестки дня Общего собрания акционеров имелся.</w:t>
      </w:r>
    </w:p>
    <w:p w:rsidR="00A35B20" w:rsidRPr="00A92EA2" w:rsidRDefault="00A35B20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DF4BB1" w:rsidRPr="00A92EA2" w:rsidRDefault="00DF4BB1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  <w:r w:rsidRPr="00A92EA2">
        <w:rPr>
          <w:b/>
          <w:bCs/>
          <w:iCs/>
          <w:sz w:val="22"/>
          <w:szCs w:val="22"/>
          <w:u w:val="single"/>
        </w:rPr>
        <w:t>Итоги голосования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по первому вопросу повестки дня</w:t>
      </w:r>
      <w:r w:rsidRPr="00A92EA2">
        <w:rPr>
          <w:b/>
          <w:bCs/>
          <w:iCs/>
          <w:sz w:val="22"/>
          <w:szCs w:val="22"/>
          <w:u w:val="single"/>
        </w:rPr>
        <w:t>:</w:t>
      </w:r>
    </w:p>
    <w:p w:rsidR="00F936AD" w:rsidRPr="00A92EA2" w:rsidRDefault="00F936AD" w:rsidP="00F936AD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Cs/>
          <w:sz w:val="22"/>
          <w:szCs w:val="22"/>
        </w:rPr>
        <w:t xml:space="preserve">При подведении итогов голосования по данному вопросу </w:t>
      </w:r>
      <w:proofErr w:type="gramStart"/>
      <w:r w:rsidRPr="00A92EA2">
        <w:rPr>
          <w:bCs/>
          <w:sz w:val="22"/>
          <w:szCs w:val="22"/>
        </w:rPr>
        <w:t>повестки дня Общего собрания акционеров голоса</w:t>
      </w:r>
      <w:proofErr w:type="gramEnd"/>
      <w:r w:rsidRPr="00A92EA2">
        <w:rPr>
          <w:bCs/>
          <w:sz w:val="22"/>
          <w:szCs w:val="22"/>
        </w:rPr>
        <w:t xml:space="preserve"> распределились следующим образом:</w:t>
      </w:r>
    </w:p>
    <w:p w:rsidR="00F936AD" w:rsidRPr="00A92EA2" w:rsidRDefault="00F936AD" w:rsidP="00F936AD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F936AD" w:rsidRPr="00A92EA2" w:rsidRDefault="00F936AD" w:rsidP="00F936AD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>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F936AD">
      <w:pPr>
        <w:ind w:firstLine="567"/>
        <w:jc w:val="both"/>
        <w:rPr>
          <w:b/>
          <w:sz w:val="16"/>
          <w:szCs w:val="16"/>
          <w:u w:val="single"/>
        </w:rPr>
      </w:pP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  <w:u w:val="single"/>
        </w:rPr>
        <w:t>Принято решение:</w:t>
      </w:r>
    </w:p>
    <w:p w:rsidR="00F936AD" w:rsidRPr="00A92EA2" w:rsidRDefault="00F936AD" w:rsidP="00F936AD">
      <w:pPr>
        <w:tabs>
          <w:tab w:val="num" w:pos="0"/>
        </w:tabs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Утвердить следующий порядок ведения Общего собрания:</w:t>
      </w:r>
    </w:p>
    <w:p w:rsidR="00F936AD" w:rsidRPr="00A92EA2" w:rsidRDefault="00F936AD" w:rsidP="00F936AD">
      <w:pPr>
        <w:tabs>
          <w:tab w:val="num" w:pos="0"/>
          <w:tab w:val="left" w:pos="540"/>
        </w:tabs>
        <w:ind w:firstLine="567"/>
        <w:rPr>
          <w:b/>
          <w:sz w:val="22"/>
          <w:szCs w:val="22"/>
        </w:rPr>
      </w:pPr>
      <w:r w:rsidRPr="00A92EA2">
        <w:rPr>
          <w:b/>
          <w:color w:val="000000"/>
          <w:kern w:val="2"/>
          <w:sz w:val="22"/>
          <w:szCs w:val="22"/>
          <w:lang w:eastAsia="zh-CN"/>
        </w:rPr>
        <w:t xml:space="preserve">Председатель —  </w:t>
      </w:r>
      <w:proofErr w:type="spellStart"/>
      <w:r w:rsidRPr="00A92EA2">
        <w:rPr>
          <w:b/>
          <w:bCs/>
          <w:sz w:val="22"/>
          <w:szCs w:val="22"/>
        </w:rPr>
        <w:t>Бадурашвили</w:t>
      </w:r>
      <w:proofErr w:type="spellEnd"/>
      <w:r w:rsidRPr="00A92EA2">
        <w:rPr>
          <w:b/>
          <w:bCs/>
          <w:sz w:val="22"/>
          <w:szCs w:val="22"/>
        </w:rPr>
        <w:t xml:space="preserve"> Тенгиз </w:t>
      </w:r>
      <w:proofErr w:type="spellStart"/>
      <w:r w:rsidRPr="00A92EA2">
        <w:rPr>
          <w:b/>
          <w:bCs/>
          <w:sz w:val="22"/>
          <w:szCs w:val="22"/>
        </w:rPr>
        <w:t>Нодариевич</w:t>
      </w:r>
      <w:proofErr w:type="spellEnd"/>
      <w:r w:rsidRPr="00A92EA2">
        <w:rPr>
          <w:b/>
          <w:sz w:val="22"/>
          <w:szCs w:val="22"/>
        </w:rPr>
        <w:t>;</w:t>
      </w:r>
    </w:p>
    <w:p w:rsidR="00F936AD" w:rsidRPr="00A92EA2" w:rsidRDefault="00F936AD" w:rsidP="00F936AD">
      <w:pPr>
        <w:tabs>
          <w:tab w:val="num" w:pos="0"/>
          <w:tab w:val="left" w:pos="540"/>
        </w:tabs>
        <w:ind w:firstLine="567"/>
        <w:rPr>
          <w:b/>
          <w:color w:val="000000"/>
          <w:kern w:val="2"/>
          <w:sz w:val="22"/>
          <w:szCs w:val="22"/>
          <w:lang w:eastAsia="zh-CN"/>
        </w:rPr>
      </w:pPr>
      <w:r w:rsidRPr="00A92EA2">
        <w:rPr>
          <w:b/>
          <w:color w:val="000000"/>
          <w:kern w:val="2"/>
          <w:sz w:val="22"/>
          <w:szCs w:val="22"/>
          <w:lang w:eastAsia="zh-CN"/>
        </w:rPr>
        <w:t>Секретарь – Пронин Виталий Геннадьевич.</w:t>
      </w: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Очередность вынесения вопросов на голосование соответствует очередности вопросов повестки дня. На выступление докладчиков и ответы на вопросы лиц, участвующих в Общем собрании акционеров, по каждому вопросу повестки дня отводится не менее 15 минут. Время и продолжительность перерывов в проведении собрания определяются Председательствующим.</w:t>
      </w: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Лица, зарегистрировавшиеся для участия в Общем собрании, вправе голосовать по всем вопросам повестки дня с момента открытия Общего собрания и до его закрытия, за исключением голосования по вопросу об утверждении порядка ведения Общего собрания, итоги голосования по которому подводятся непосредственно после проведения голосования по нему.</w:t>
      </w: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proofErr w:type="gramStart"/>
      <w:r w:rsidRPr="00A92EA2">
        <w:rPr>
          <w:b/>
          <w:sz w:val="22"/>
          <w:szCs w:val="22"/>
          <w:highlight w:val="white"/>
        </w:rPr>
        <w:t xml:space="preserve">Решения, принятые Общим собранием акционеров, и итоги голосования  будут доведены до сведения лиц, включенных в список лиц, имеющих право на участие в Общем собрании акционеров, в форме отчета об итогах голосования  не позднее четырех рабочих дней после даты закрытия Общего собрания акционеров, путем размещения </w:t>
      </w:r>
      <w:r w:rsidRPr="00A92EA2">
        <w:rPr>
          <w:b/>
          <w:sz w:val="22"/>
          <w:szCs w:val="22"/>
          <w:shd w:val="clear" w:color="auto" w:fill="FFFFFF"/>
        </w:rPr>
        <w:t xml:space="preserve">на сайте Общества в информационно-телекоммуникационной сети «Интернет», по адресу: </w:t>
      </w:r>
      <w:hyperlink r:id="rId7" w:history="1">
        <w:r w:rsidRPr="00A92EA2">
          <w:rPr>
            <w:rStyle w:val="ae"/>
            <w:b/>
            <w:sz w:val="22"/>
            <w:szCs w:val="22"/>
            <w:shd w:val="clear" w:color="auto" w:fill="FFFFFF"/>
            <w:lang w:val="en-US"/>
          </w:rPr>
          <w:t>www</w:t>
        </w:r>
        <w:r w:rsidRPr="00A92EA2">
          <w:rPr>
            <w:rStyle w:val="ae"/>
            <w:b/>
            <w:sz w:val="22"/>
            <w:szCs w:val="22"/>
            <w:shd w:val="clear" w:color="auto" w:fill="FFFFFF"/>
          </w:rPr>
          <w:t>.</w:t>
        </w:r>
        <w:proofErr w:type="spellStart"/>
        <w:r w:rsidRPr="00A92EA2">
          <w:rPr>
            <w:rStyle w:val="ae"/>
            <w:b/>
            <w:sz w:val="22"/>
            <w:szCs w:val="22"/>
            <w:shd w:val="clear" w:color="auto" w:fill="FFFFFF"/>
            <w:lang w:val="en-US"/>
          </w:rPr>
          <w:t>znakhleba</w:t>
        </w:r>
        <w:proofErr w:type="spellEnd"/>
        <w:r w:rsidRPr="00A92EA2">
          <w:rPr>
            <w:rStyle w:val="ae"/>
            <w:b/>
            <w:sz w:val="22"/>
            <w:szCs w:val="22"/>
            <w:shd w:val="clear" w:color="auto" w:fill="FFFFFF"/>
          </w:rPr>
          <w:t>.</w:t>
        </w:r>
        <w:proofErr w:type="spellStart"/>
        <w:r w:rsidRPr="00A92EA2">
          <w:rPr>
            <w:rStyle w:val="ae"/>
            <w:b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  <w:r w:rsidRPr="00A92EA2">
        <w:rPr>
          <w:b/>
          <w:sz w:val="22"/>
          <w:szCs w:val="22"/>
          <w:shd w:val="clear" w:color="auto" w:fill="FFFFFF"/>
        </w:rPr>
        <w:t xml:space="preserve"> в разделе «Акционерам»</w:t>
      </w:r>
      <w:r w:rsidRPr="00A92EA2">
        <w:rPr>
          <w:b/>
          <w:sz w:val="22"/>
          <w:szCs w:val="22"/>
          <w:highlight w:val="white"/>
        </w:rPr>
        <w:t>.</w:t>
      </w:r>
      <w:proofErr w:type="gramEnd"/>
    </w:p>
    <w:p w:rsidR="002818FC" w:rsidRPr="00A92EA2" w:rsidRDefault="002818FC" w:rsidP="002818FC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DF4BB1" w:rsidRPr="00A92EA2" w:rsidRDefault="00DF4BB1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DF4BB1" w:rsidRPr="00A92EA2" w:rsidRDefault="00DF4BB1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iCs/>
          <w:sz w:val="22"/>
          <w:szCs w:val="22"/>
          <w:u w:val="single"/>
        </w:rPr>
        <w:t>Итоги голосования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по </w:t>
      </w:r>
      <w:r w:rsidR="00A74C5D" w:rsidRPr="00A92EA2">
        <w:rPr>
          <w:b/>
          <w:bCs/>
          <w:iCs/>
          <w:sz w:val="22"/>
          <w:szCs w:val="22"/>
          <w:u w:val="single"/>
        </w:rPr>
        <w:t>второму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вопросу повестки дня</w:t>
      </w:r>
      <w:r w:rsidRPr="00A92EA2">
        <w:rPr>
          <w:b/>
          <w:bCs/>
          <w:iCs/>
          <w:sz w:val="22"/>
          <w:szCs w:val="22"/>
          <w:u w:val="single"/>
        </w:rPr>
        <w:t>:</w:t>
      </w:r>
    </w:p>
    <w:p w:rsidR="00F936AD" w:rsidRPr="00A92EA2" w:rsidRDefault="00F936AD" w:rsidP="00F936AD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Cs/>
          <w:sz w:val="22"/>
          <w:szCs w:val="22"/>
        </w:rPr>
        <w:t xml:space="preserve">При подведении итогов голосования по данному вопросу </w:t>
      </w:r>
      <w:proofErr w:type="gramStart"/>
      <w:r w:rsidRPr="00A92EA2">
        <w:rPr>
          <w:bCs/>
          <w:sz w:val="22"/>
          <w:szCs w:val="22"/>
        </w:rPr>
        <w:t>повестки дня Общего собрания акционеров голоса</w:t>
      </w:r>
      <w:proofErr w:type="gramEnd"/>
      <w:r w:rsidRPr="00A92EA2">
        <w:rPr>
          <w:bCs/>
          <w:sz w:val="22"/>
          <w:szCs w:val="22"/>
        </w:rPr>
        <w:t xml:space="preserve"> распределились следующим образом:</w:t>
      </w:r>
    </w:p>
    <w:p w:rsidR="00F936AD" w:rsidRPr="00A92EA2" w:rsidRDefault="00F936AD" w:rsidP="00F936AD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F936AD" w:rsidRPr="00A92EA2" w:rsidRDefault="00F936AD" w:rsidP="00F936AD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>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F936AD" w:rsidRPr="00A92EA2" w:rsidRDefault="00F936AD" w:rsidP="00F936AD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F936AD">
      <w:pPr>
        <w:ind w:firstLine="567"/>
        <w:jc w:val="both"/>
        <w:rPr>
          <w:b/>
          <w:sz w:val="16"/>
          <w:szCs w:val="16"/>
          <w:u w:val="single"/>
        </w:rPr>
      </w:pP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  <w:u w:val="single"/>
        </w:rPr>
        <w:lastRenderedPageBreak/>
        <w:t>Принято решение:</w:t>
      </w:r>
    </w:p>
    <w:p w:rsidR="00F936AD" w:rsidRPr="00A92EA2" w:rsidRDefault="00F936AD" w:rsidP="00F936AD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Утвердить Годовой отчет Общества за 2021 год</w:t>
      </w:r>
      <w:r w:rsidRPr="00A92EA2">
        <w:rPr>
          <w:b/>
          <w:sz w:val="22"/>
          <w:szCs w:val="22"/>
          <w:shd w:val="clear" w:color="auto" w:fill="FFFFFF"/>
        </w:rPr>
        <w:t xml:space="preserve"> (проект, которого является Приложением № 6 к Протоколу ЗСД № 02/22 от 18.04.2022г.).</w:t>
      </w:r>
    </w:p>
    <w:p w:rsidR="002818FC" w:rsidRPr="00A92EA2" w:rsidRDefault="002818FC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3725F2" w:rsidRPr="00A92EA2" w:rsidRDefault="003725F2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DF4BB1" w:rsidRPr="00A92EA2" w:rsidRDefault="00DF4BB1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iCs/>
          <w:sz w:val="22"/>
          <w:szCs w:val="22"/>
          <w:u w:val="single"/>
        </w:rPr>
        <w:t>Итоги голосования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по </w:t>
      </w:r>
      <w:r w:rsidR="00A74C5D" w:rsidRPr="00A92EA2">
        <w:rPr>
          <w:b/>
          <w:bCs/>
          <w:iCs/>
          <w:sz w:val="22"/>
          <w:szCs w:val="22"/>
          <w:u w:val="single"/>
        </w:rPr>
        <w:t>третьему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вопросу повестки дня</w:t>
      </w:r>
      <w:r w:rsidRPr="00A92EA2">
        <w:rPr>
          <w:b/>
          <w:bCs/>
          <w:iCs/>
          <w:sz w:val="22"/>
          <w:szCs w:val="22"/>
          <w:u w:val="single"/>
        </w:rPr>
        <w:t>:</w:t>
      </w:r>
    </w:p>
    <w:p w:rsidR="00BD25DE" w:rsidRPr="00A92EA2" w:rsidRDefault="00BD25DE" w:rsidP="00BD25DE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Cs/>
          <w:sz w:val="22"/>
          <w:szCs w:val="22"/>
        </w:rPr>
        <w:t xml:space="preserve">При подведении итогов голосования по данному вопросу </w:t>
      </w:r>
      <w:proofErr w:type="gramStart"/>
      <w:r w:rsidRPr="00A92EA2">
        <w:rPr>
          <w:bCs/>
          <w:sz w:val="22"/>
          <w:szCs w:val="22"/>
        </w:rPr>
        <w:t>повестки дня Общего собрания акционеров голоса</w:t>
      </w:r>
      <w:proofErr w:type="gramEnd"/>
      <w:r w:rsidRPr="00A92EA2">
        <w:rPr>
          <w:bCs/>
          <w:sz w:val="22"/>
          <w:szCs w:val="22"/>
        </w:rPr>
        <w:t xml:space="preserve"> распределились следующим образом:</w:t>
      </w:r>
    </w:p>
    <w:p w:rsidR="00BD25DE" w:rsidRPr="00A92EA2" w:rsidRDefault="00BD25DE" w:rsidP="00BD25DE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BD25DE" w:rsidRPr="00A92EA2" w:rsidRDefault="00BD25DE" w:rsidP="00BD25DE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>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BD25DE" w:rsidRPr="00A92EA2" w:rsidRDefault="00BD25DE" w:rsidP="00BD25DE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BD25DE" w:rsidRPr="00A92EA2" w:rsidRDefault="00BD25DE" w:rsidP="00BD25DE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BD25DE">
      <w:pPr>
        <w:ind w:firstLine="567"/>
        <w:jc w:val="both"/>
        <w:rPr>
          <w:b/>
          <w:sz w:val="16"/>
          <w:szCs w:val="16"/>
          <w:u w:val="single"/>
        </w:rPr>
      </w:pPr>
    </w:p>
    <w:p w:rsidR="00BD25DE" w:rsidRPr="00A92EA2" w:rsidRDefault="00BD25DE" w:rsidP="00BD25DE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  <w:u w:val="single"/>
        </w:rPr>
        <w:t>Принято решение:</w:t>
      </w:r>
    </w:p>
    <w:p w:rsidR="00BD25DE" w:rsidRPr="00A92EA2" w:rsidRDefault="00BD25DE" w:rsidP="00BD25DE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Утвердить годовую бухгалтерскую  (финансовую) отчетность по результатам 202</w:t>
      </w:r>
      <w:r w:rsidR="000420B8">
        <w:rPr>
          <w:b/>
          <w:sz w:val="22"/>
          <w:szCs w:val="22"/>
        </w:rPr>
        <w:t>1</w:t>
      </w:r>
      <w:r w:rsidRPr="00A92EA2">
        <w:rPr>
          <w:b/>
          <w:sz w:val="22"/>
          <w:szCs w:val="22"/>
        </w:rPr>
        <w:t xml:space="preserve"> года (в редакции согласно </w:t>
      </w:r>
      <w:r w:rsidRPr="00A92EA2">
        <w:rPr>
          <w:b/>
          <w:sz w:val="22"/>
          <w:szCs w:val="22"/>
          <w:shd w:val="clear" w:color="auto" w:fill="FFFFFF"/>
        </w:rPr>
        <w:t xml:space="preserve">Приложению № </w:t>
      </w:r>
      <w:r w:rsidRPr="00A92EA2">
        <w:rPr>
          <w:sz w:val="22"/>
          <w:szCs w:val="22"/>
          <w:shd w:val="clear" w:color="auto" w:fill="FFFFFF"/>
        </w:rPr>
        <w:t xml:space="preserve">7 </w:t>
      </w:r>
      <w:r w:rsidRPr="00A92EA2">
        <w:rPr>
          <w:b/>
          <w:sz w:val="22"/>
          <w:szCs w:val="22"/>
          <w:shd w:val="clear" w:color="auto" w:fill="FFFFFF"/>
        </w:rPr>
        <w:t>к Протоколу ЗСД № 02/22 от 18.04.2022г</w:t>
      </w:r>
      <w:r w:rsidRPr="00A92EA2">
        <w:rPr>
          <w:b/>
          <w:sz w:val="22"/>
          <w:szCs w:val="22"/>
        </w:rPr>
        <w:t>.).</w:t>
      </w:r>
    </w:p>
    <w:p w:rsidR="00BD25DE" w:rsidRDefault="00BD25DE" w:rsidP="00BD25DE">
      <w:pPr>
        <w:ind w:firstLine="567"/>
        <w:jc w:val="both"/>
        <w:rPr>
          <w:b/>
          <w:sz w:val="22"/>
          <w:szCs w:val="22"/>
          <w:u w:val="single"/>
        </w:rPr>
      </w:pPr>
    </w:p>
    <w:p w:rsidR="00A92EA2" w:rsidRPr="00A92EA2" w:rsidRDefault="00A92EA2" w:rsidP="00BD25DE">
      <w:pPr>
        <w:ind w:firstLine="567"/>
        <w:jc w:val="both"/>
        <w:rPr>
          <w:b/>
          <w:sz w:val="22"/>
          <w:szCs w:val="22"/>
          <w:u w:val="single"/>
        </w:rPr>
      </w:pPr>
    </w:p>
    <w:p w:rsidR="00DF4BB1" w:rsidRPr="00A92EA2" w:rsidRDefault="00DF4BB1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iCs/>
          <w:sz w:val="22"/>
          <w:szCs w:val="22"/>
          <w:u w:val="single"/>
        </w:rPr>
        <w:t>Итоги голосования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по </w:t>
      </w:r>
      <w:r w:rsidR="00A74C5D" w:rsidRPr="00A92EA2">
        <w:rPr>
          <w:b/>
          <w:bCs/>
          <w:iCs/>
          <w:sz w:val="22"/>
          <w:szCs w:val="22"/>
          <w:u w:val="single"/>
        </w:rPr>
        <w:t>четвертому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вопросу повестки дня</w:t>
      </w:r>
      <w:r w:rsidRPr="00A92EA2">
        <w:rPr>
          <w:b/>
          <w:bCs/>
          <w:iCs/>
          <w:sz w:val="22"/>
          <w:szCs w:val="22"/>
          <w:u w:val="single"/>
        </w:rPr>
        <w:t>:</w:t>
      </w:r>
    </w:p>
    <w:p w:rsidR="00BD25DE" w:rsidRPr="00A92EA2" w:rsidRDefault="00BD25DE" w:rsidP="00BD25DE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Cs/>
          <w:sz w:val="22"/>
          <w:szCs w:val="22"/>
        </w:rPr>
        <w:t xml:space="preserve">При подведении итогов голосования по  данному вопросу </w:t>
      </w:r>
      <w:proofErr w:type="gramStart"/>
      <w:r w:rsidRPr="00A92EA2">
        <w:rPr>
          <w:bCs/>
          <w:sz w:val="22"/>
          <w:szCs w:val="22"/>
        </w:rPr>
        <w:t>повестки дня Общего собрания акционеров голоса</w:t>
      </w:r>
      <w:proofErr w:type="gramEnd"/>
      <w:r w:rsidRPr="00A92EA2">
        <w:rPr>
          <w:bCs/>
          <w:sz w:val="22"/>
          <w:szCs w:val="22"/>
        </w:rPr>
        <w:t xml:space="preserve"> распределились следующим образом:</w:t>
      </w:r>
    </w:p>
    <w:p w:rsidR="00BD25DE" w:rsidRPr="00A92EA2" w:rsidRDefault="00BD25DE" w:rsidP="00BD25DE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BD25DE" w:rsidRPr="00A92EA2" w:rsidRDefault="00BD25DE" w:rsidP="00BD25DE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>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BD25DE" w:rsidRPr="00A92EA2" w:rsidRDefault="00BD25DE" w:rsidP="00BD25DE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BD25DE" w:rsidRPr="00A92EA2" w:rsidRDefault="00BD25DE" w:rsidP="00BD25DE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BD25DE" w:rsidRPr="00A92EA2" w:rsidRDefault="00BD25DE" w:rsidP="00BD25DE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  <w:u w:val="single"/>
        </w:rPr>
        <w:t>Принято решение:</w:t>
      </w:r>
    </w:p>
    <w:p w:rsidR="00BD25DE" w:rsidRPr="00A92EA2" w:rsidRDefault="00BD25DE" w:rsidP="00BD25DE">
      <w:pPr>
        <w:tabs>
          <w:tab w:val="num" w:pos="0"/>
        </w:tabs>
        <w:ind w:firstLine="567"/>
        <w:jc w:val="both"/>
        <w:rPr>
          <w:b/>
          <w:kern w:val="1"/>
          <w:sz w:val="22"/>
          <w:szCs w:val="22"/>
          <w:lang w:eastAsia="zh-CN"/>
        </w:rPr>
      </w:pPr>
      <w:r w:rsidRPr="00A92EA2">
        <w:rPr>
          <w:b/>
          <w:sz w:val="22"/>
          <w:szCs w:val="22"/>
          <w:shd w:val="clear" w:color="auto" w:fill="FFFFFF"/>
        </w:rPr>
        <w:t>Прибыль, полученную Обществом по итогам 2021 года не распределять, дивиденды по результатам 2021 года не выплачивать</w:t>
      </w:r>
      <w:r w:rsidRPr="00A92EA2">
        <w:rPr>
          <w:b/>
          <w:kern w:val="1"/>
          <w:sz w:val="22"/>
          <w:szCs w:val="22"/>
          <w:lang w:eastAsia="zh-CN"/>
        </w:rPr>
        <w:t>.</w:t>
      </w:r>
    </w:p>
    <w:p w:rsidR="00BD25DE" w:rsidRDefault="00BD25DE">
      <w:pPr>
        <w:ind w:firstLine="567"/>
        <w:jc w:val="both"/>
        <w:rPr>
          <w:b/>
          <w:sz w:val="22"/>
          <w:szCs w:val="22"/>
          <w:u w:val="single"/>
        </w:rPr>
      </w:pPr>
    </w:p>
    <w:p w:rsidR="00A92EA2" w:rsidRPr="00A92EA2" w:rsidRDefault="00A92EA2">
      <w:pPr>
        <w:ind w:firstLine="567"/>
        <w:jc w:val="both"/>
        <w:rPr>
          <w:b/>
          <w:sz w:val="22"/>
          <w:szCs w:val="22"/>
          <w:u w:val="single"/>
        </w:rPr>
      </w:pPr>
    </w:p>
    <w:p w:rsidR="00DF4BB1" w:rsidRPr="00A92EA2" w:rsidRDefault="00DF4BB1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  <w:r w:rsidRPr="00A92EA2">
        <w:rPr>
          <w:b/>
          <w:bCs/>
          <w:iCs/>
          <w:sz w:val="22"/>
          <w:szCs w:val="22"/>
          <w:u w:val="single"/>
        </w:rPr>
        <w:t>Итоги голосования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по </w:t>
      </w:r>
      <w:r w:rsidR="00A74C5D" w:rsidRPr="00A92EA2">
        <w:rPr>
          <w:b/>
          <w:bCs/>
          <w:iCs/>
          <w:sz w:val="22"/>
          <w:szCs w:val="22"/>
          <w:u w:val="single"/>
        </w:rPr>
        <w:t>пятому</w:t>
      </w:r>
      <w:r w:rsidR="00376178" w:rsidRPr="00A92EA2">
        <w:rPr>
          <w:b/>
          <w:bCs/>
          <w:iCs/>
          <w:sz w:val="22"/>
          <w:szCs w:val="22"/>
          <w:u w:val="single"/>
        </w:rPr>
        <w:t xml:space="preserve"> вопросу повестки дня</w:t>
      </w:r>
      <w:r w:rsidRPr="00A92EA2">
        <w:rPr>
          <w:b/>
          <w:bCs/>
          <w:iCs/>
          <w:sz w:val="22"/>
          <w:szCs w:val="22"/>
          <w:u w:val="single"/>
        </w:rPr>
        <w:t>:</w:t>
      </w:r>
    </w:p>
    <w:p w:rsidR="00BD25DE" w:rsidRPr="00A92EA2" w:rsidRDefault="00BD25DE" w:rsidP="00BD25DE">
      <w:pPr>
        <w:ind w:firstLine="567"/>
        <w:jc w:val="both"/>
        <w:rPr>
          <w:bCs/>
          <w:sz w:val="22"/>
          <w:szCs w:val="22"/>
        </w:rPr>
      </w:pPr>
      <w:r w:rsidRPr="00A92EA2">
        <w:rPr>
          <w:bCs/>
          <w:sz w:val="22"/>
          <w:szCs w:val="22"/>
        </w:rPr>
        <w:t xml:space="preserve">При подведении итогов голосования по данному вопросу </w:t>
      </w:r>
      <w:proofErr w:type="gramStart"/>
      <w:r w:rsidRPr="00A92EA2">
        <w:rPr>
          <w:bCs/>
          <w:sz w:val="22"/>
          <w:szCs w:val="22"/>
        </w:rPr>
        <w:t>повестки дня Общего собрания акционеров голоса</w:t>
      </w:r>
      <w:proofErr w:type="gramEnd"/>
      <w:r w:rsidRPr="00A92EA2">
        <w:rPr>
          <w:bCs/>
          <w:sz w:val="22"/>
          <w:szCs w:val="22"/>
        </w:rPr>
        <w:t xml:space="preserve"> распределились следующим образом:</w:t>
      </w:r>
    </w:p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BD25DE" w:rsidRPr="00A92EA2" w:rsidTr="00316785">
        <w:tc>
          <w:tcPr>
            <w:tcW w:w="5068" w:type="dxa"/>
            <w:shd w:val="clear" w:color="auto" w:fill="auto"/>
          </w:tcPr>
          <w:p w:rsidR="00BD25DE" w:rsidRPr="00A92EA2" w:rsidRDefault="00BD25DE" w:rsidP="00BD25DE">
            <w:pPr>
              <w:numPr>
                <w:ilvl w:val="0"/>
                <w:numId w:val="18"/>
              </w:numPr>
              <w:tabs>
                <w:tab w:val="clear" w:pos="1647"/>
                <w:tab w:val="left" w:pos="851"/>
                <w:tab w:val="num" w:pos="1134"/>
              </w:tabs>
              <w:ind w:left="1134"/>
              <w:jc w:val="both"/>
              <w:rPr>
                <w:sz w:val="22"/>
                <w:szCs w:val="22"/>
              </w:rPr>
            </w:pPr>
            <w:proofErr w:type="spellStart"/>
            <w:r w:rsidRPr="00A92EA2">
              <w:rPr>
                <w:sz w:val="22"/>
                <w:szCs w:val="22"/>
              </w:rPr>
              <w:t>Бадурашвили</w:t>
            </w:r>
            <w:proofErr w:type="spellEnd"/>
            <w:r w:rsidRPr="00A92EA2">
              <w:rPr>
                <w:sz w:val="22"/>
                <w:szCs w:val="22"/>
              </w:rPr>
              <w:t xml:space="preserve"> Тенгиз </w:t>
            </w:r>
            <w:proofErr w:type="spellStart"/>
            <w:r w:rsidRPr="00A92EA2">
              <w:rPr>
                <w:sz w:val="22"/>
                <w:szCs w:val="22"/>
              </w:rPr>
              <w:t>Нодариевич</w:t>
            </w:r>
            <w:proofErr w:type="spellEnd"/>
            <w:r w:rsidRPr="00A92EA2">
              <w:rPr>
                <w:sz w:val="22"/>
                <w:szCs w:val="22"/>
              </w:rPr>
              <w:t>,</w:t>
            </w:r>
          </w:p>
          <w:p w:rsidR="00BD25DE" w:rsidRPr="00A92EA2" w:rsidRDefault="00BD25DE" w:rsidP="00BD25DE">
            <w:pPr>
              <w:numPr>
                <w:ilvl w:val="0"/>
                <w:numId w:val="18"/>
              </w:numPr>
              <w:tabs>
                <w:tab w:val="clear" w:pos="1647"/>
                <w:tab w:val="left" w:pos="851"/>
                <w:tab w:val="num" w:pos="1134"/>
              </w:tabs>
              <w:ind w:left="1134"/>
              <w:jc w:val="both"/>
              <w:rPr>
                <w:sz w:val="22"/>
                <w:szCs w:val="22"/>
              </w:rPr>
            </w:pPr>
            <w:proofErr w:type="spellStart"/>
            <w:r w:rsidRPr="00A92EA2">
              <w:rPr>
                <w:sz w:val="22"/>
                <w:szCs w:val="22"/>
              </w:rPr>
              <w:t>Цыбульский</w:t>
            </w:r>
            <w:proofErr w:type="spellEnd"/>
            <w:r w:rsidRPr="00A92EA2">
              <w:rPr>
                <w:sz w:val="22"/>
                <w:szCs w:val="22"/>
              </w:rPr>
              <w:t xml:space="preserve"> Игорь Павлович,</w:t>
            </w:r>
          </w:p>
          <w:p w:rsidR="00BD25DE" w:rsidRPr="00A92EA2" w:rsidRDefault="00BD25DE" w:rsidP="00BD25DE">
            <w:pPr>
              <w:numPr>
                <w:ilvl w:val="0"/>
                <w:numId w:val="18"/>
              </w:numPr>
              <w:tabs>
                <w:tab w:val="clear" w:pos="1647"/>
                <w:tab w:val="left" w:pos="851"/>
                <w:tab w:val="num" w:pos="1134"/>
              </w:tabs>
              <w:ind w:left="1134"/>
              <w:jc w:val="both"/>
              <w:rPr>
                <w:sz w:val="22"/>
                <w:szCs w:val="22"/>
              </w:rPr>
            </w:pPr>
            <w:r w:rsidRPr="00A92EA2">
              <w:rPr>
                <w:sz w:val="22"/>
                <w:szCs w:val="22"/>
              </w:rPr>
              <w:t>Маркова Надежда Игоревна</w:t>
            </w:r>
          </w:p>
          <w:p w:rsidR="00BD25DE" w:rsidRPr="00A92EA2" w:rsidRDefault="00BD25DE" w:rsidP="00BD25DE">
            <w:pPr>
              <w:numPr>
                <w:ilvl w:val="0"/>
                <w:numId w:val="18"/>
              </w:numPr>
              <w:tabs>
                <w:tab w:val="clear" w:pos="1647"/>
                <w:tab w:val="left" w:pos="851"/>
                <w:tab w:val="num" w:pos="1134"/>
              </w:tabs>
              <w:ind w:left="1134"/>
              <w:jc w:val="both"/>
              <w:rPr>
                <w:sz w:val="22"/>
                <w:szCs w:val="22"/>
              </w:rPr>
            </w:pPr>
            <w:proofErr w:type="spellStart"/>
            <w:r w:rsidRPr="00A92EA2">
              <w:rPr>
                <w:sz w:val="22"/>
                <w:szCs w:val="22"/>
              </w:rPr>
              <w:t>Надеин</w:t>
            </w:r>
            <w:proofErr w:type="spellEnd"/>
            <w:r w:rsidRPr="00A92EA2">
              <w:rPr>
                <w:sz w:val="22"/>
                <w:szCs w:val="22"/>
              </w:rPr>
              <w:t xml:space="preserve"> Владимир Владимирович,</w:t>
            </w:r>
          </w:p>
          <w:p w:rsidR="00BD25DE" w:rsidRPr="00A92EA2" w:rsidRDefault="00BD25DE" w:rsidP="00BD25DE">
            <w:pPr>
              <w:numPr>
                <w:ilvl w:val="0"/>
                <w:numId w:val="18"/>
              </w:numPr>
              <w:tabs>
                <w:tab w:val="clear" w:pos="1647"/>
                <w:tab w:val="left" w:pos="851"/>
                <w:tab w:val="num" w:pos="1134"/>
              </w:tabs>
              <w:ind w:left="1134"/>
              <w:jc w:val="both"/>
              <w:rPr>
                <w:iCs/>
                <w:caps/>
                <w:sz w:val="22"/>
                <w:szCs w:val="22"/>
              </w:rPr>
            </w:pPr>
            <w:r w:rsidRPr="00A92EA2">
              <w:rPr>
                <w:sz w:val="22"/>
                <w:szCs w:val="22"/>
              </w:rPr>
              <w:t>Гоголева Светлана Владимировна.</w:t>
            </w:r>
          </w:p>
          <w:p w:rsidR="00BD25DE" w:rsidRPr="00A92EA2" w:rsidRDefault="00BD25DE" w:rsidP="00316785">
            <w:pPr>
              <w:ind w:left="567"/>
              <w:jc w:val="both"/>
              <w:rPr>
                <w:iCs/>
                <w:caps/>
                <w:sz w:val="22"/>
                <w:szCs w:val="22"/>
              </w:rPr>
            </w:pPr>
            <w:r w:rsidRPr="00A92EA2">
              <w:rPr>
                <w:iCs/>
                <w:caps/>
                <w:sz w:val="22"/>
                <w:szCs w:val="22"/>
              </w:rPr>
              <w:t xml:space="preserve">Против всех кандидатов </w:t>
            </w:r>
          </w:p>
          <w:p w:rsidR="00BD25DE" w:rsidRPr="00A92EA2" w:rsidRDefault="00BD25DE" w:rsidP="00316785">
            <w:pPr>
              <w:ind w:left="567"/>
              <w:rPr>
                <w:b/>
                <w:bCs/>
                <w:sz w:val="22"/>
                <w:szCs w:val="22"/>
              </w:rPr>
            </w:pPr>
            <w:r w:rsidRPr="00A92EA2">
              <w:rPr>
                <w:iCs/>
                <w:caps/>
                <w:sz w:val="22"/>
                <w:szCs w:val="22"/>
              </w:rPr>
              <w:t xml:space="preserve">воздержался по всем кандидатам </w:t>
            </w:r>
          </w:p>
        </w:tc>
        <w:tc>
          <w:tcPr>
            <w:tcW w:w="5069" w:type="dxa"/>
            <w:shd w:val="clear" w:color="auto" w:fill="auto"/>
          </w:tcPr>
          <w:p w:rsidR="00BD25DE" w:rsidRPr="00A92EA2" w:rsidRDefault="00BD25DE" w:rsidP="00316785">
            <w:pPr>
              <w:ind w:left="567"/>
              <w:jc w:val="both"/>
              <w:rPr>
                <w:b/>
                <w:bCs/>
                <w:sz w:val="22"/>
                <w:szCs w:val="22"/>
              </w:rPr>
            </w:pPr>
            <w:r w:rsidRPr="00A92EA2">
              <w:rPr>
                <w:b/>
                <w:bCs/>
                <w:sz w:val="22"/>
                <w:szCs w:val="22"/>
              </w:rPr>
              <w:t xml:space="preserve">«За» </w:t>
            </w:r>
            <w:r w:rsidRPr="00A92EA2">
              <w:rPr>
                <w:bCs/>
                <w:sz w:val="22"/>
                <w:szCs w:val="22"/>
              </w:rPr>
              <w:t>отдано 151 279</w:t>
            </w:r>
            <w:r w:rsidRPr="00A92EA2">
              <w:rPr>
                <w:sz w:val="22"/>
                <w:szCs w:val="22"/>
              </w:rPr>
              <w:t xml:space="preserve"> голосов.</w:t>
            </w:r>
          </w:p>
          <w:p w:rsidR="00BD25DE" w:rsidRPr="00A92EA2" w:rsidRDefault="00BD25DE" w:rsidP="00316785">
            <w:pPr>
              <w:ind w:left="567"/>
              <w:jc w:val="both"/>
              <w:rPr>
                <w:b/>
                <w:bCs/>
                <w:sz w:val="22"/>
                <w:szCs w:val="22"/>
              </w:rPr>
            </w:pPr>
            <w:r w:rsidRPr="00A92EA2">
              <w:rPr>
                <w:b/>
                <w:bCs/>
                <w:sz w:val="22"/>
                <w:szCs w:val="22"/>
              </w:rPr>
              <w:t xml:space="preserve">«За» </w:t>
            </w:r>
            <w:r w:rsidRPr="00A92EA2">
              <w:rPr>
                <w:bCs/>
                <w:sz w:val="22"/>
                <w:szCs w:val="22"/>
              </w:rPr>
              <w:t>отдано 151 279</w:t>
            </w:r>
            <w:r w:rsidRPr="00A92EA2">
              <w:rPr>
                <w:sz w:val="22"/>
                <w:szCs w:val="22"/>
              </w:rPr>
              <w:t xml:space="preserve"> голосов.</w:t>
            </w:r>
          </w:p>
          <w:p w:rsidR="00BD25DE" w:rsidRPr="00A92EA2" w:rsidRDefault="00BD25DE" w:rsidP="00316785">
            <w:pPr>
              <w:ind w:left="567"/>
              <w:jc w:val="both"/>
              <w:rPr>
                <w:b/>
                <w:bCs/>
                <w:sz w:val="22"/>
                <w:szCs w:val="22"/>
              </w:rPr>
            </w:pPr>
            <w:r w:rsidRPr="00A92EA2">
              <w:rPr>
                <w:b/>
                <w:bCs/>
                <w:sz w:val="22"/>
                <w:szCs w:val="22"/>
              </w:rPr>
              <w:t xml:space="preserve">«За» </w:t>
            </w:r>
            <w:r w:rsidRPr="00A92EA2">
              <w:rPr>
                <w:bCs/>
                <w:sz w:val="22"/>
                <w:szCs w:val="22"/>
              </w:rPr>
              <w:t>отдано 151 279</w:t>
            </w:r>
            <w:r w:rsidRPr="00A92EA2">
              <w:rPr>
                <w:sz w:val="22"/>
                <w:szCs w:val="22"/>
              </w:rPr>
              <w:t xml:space="preserve"> голосов.</w:t>
            </w:r>
          </w:p>
          <w:p w:rsidR="00BD25DE" w:rsidRPr="00A92EA2" w:rsidRDefault="00BD25DE" w:rsidP="00316785">
            <w:pPr>
              <w:ind w:left="567"/>
              <w:jc w:val="both"/>
              <w:rPr>
                <w:b/>
                <w:bCs/>
                <w:sz w:val="22"/>
                <w:szCs w:val="22"/>
              </w:rPr>
            </w:pPr>
            <w:r w:rsidRPr="00A92EA2">
              <w:rPr>
                <w:b/>
                <w:bCs/>
                <w:sz w:val="22"/>
                <w:szCs w:val="22"/>
              </w:rPr>
              <w:t xml:space="preserve">«За» </w:t>
            </w:r>
            <w:r w:rsidRPr="00A92EA2">
              <w:rPr>
                <w:bCs/>
                <w:sz w:val="22"/>
                <w:szCs w:val="22"/>
              </w:rPr>
              <w:t>отдано 151 279</w:t>
            </w:r>
            <w:r w:rsidRPr="00A92EA2">
              <w:rPr>
                <w:sz w:val="22"/>
                <w:szCs w:val="22"/>
              </w:rPr>
              <w:t xml:space="preserve"> голосов.</w:t>
            </w:r>
          </w:p>
          <w:p w:rsidR="00BD25DE" w:rsidRPr="00A92EA2" w:rsidRDefault="00BD25DE" w:rsidP="00316785">
            <w:pPr>
              <w:ind w:left="567"/>
              <w:jc w:val="both"/>
              <w:rPr>
                <w:b/>
                <w:bCs/>
                <w:sz w:val="22"/>
                <w:szCs w:val="22"/>
              </w:rPr>
            </w:pPr>
            <w:r w:rsidRPr="00A92EA2">
              <w:rPr>
                <w:b/>
                <w:bCs/>
                <w:sz w:val="22"/>
                <w:szCs w:val="22"/>
              </w:rPr>
              <w:t xml:space="preserve">«За» </w:t>
            </w:r>
            <w:r w:rsidRPr="00A92EA2">
              <w:rPr>
                <w:bCs/>
                <w:sz w:val="22"/>
                <w:szCs w:val="22"/>
              </w:rPr>
              <w:t>отдано 151 279</w:t>
            </w:r>
            <w:r w:rsidRPr="00A92EA2">
              <w:rPr>
                <w:sz w:val="22"/>
                <w:szCs w:val="22"/>
              </w:rPr>
              <w:t xml:space="preserve"> голосов.</w:t>
            </w:r>
          </w:p>
          <w:p w:rsidR="00BD25DE" w:rsidRPr="00A92EA2" w:rsidRDefault="00BD25DE" w:rsidP="00316785">
            <w:pPr>
              <w:ind w:left="567"/>
              <w:jc w:val="both"/>
              <w:rPr>
                <w:bCs/>
                <w:sz w:val="22"/>
                <w:szCs w:val="22"/>
              </w:rPr>
            </w:pPr>
            <w:r w:rsidRPr="00A92EA2">
              <w:rPr>
                <w:iCs/>
                <w:sz w:val="22"/>
                <w:szCs w:val="22"/>
              </w:rPr>
              <w:t>не отдано ни одного голоса</w:t>
            </w:r>
          </w:p>
          <w:p w:rsidR="00BD25DE" w:rsidRPr="00A92EA2" w:rsidRDefault="00BD25DE" w:rsidP="00316785">
            <w:pPr>
              <w:ind w:left="567"/>
              <w:jc w:val="both"/>
              <w:rPr>
                <w:iCs/>
                <w:sz w:val="22"/>
                <w:szCs w:val="22"/>
              </w:rPr>
            </w:pPr>
          </w:p>
          <w:p w:rsidR="00BD25DE" w:rsidRPr="00A92EA2" w:rsidRDefault="00BD25DE" w:rsidP="00316785">
            <w:pPr>
              <w:ind w:left="567"/>
              <w:jc w:val="both"/>
              <w:rPr>
                <w:sz w:val="22"/>
                <w:szCs w:val="22"/>
              </w:rPr>
            </w:pPr>
            <w:r w:rsidRPr="00A92EA2">
              <w:rPr>
                <w:iCs/>
                <w:sz w:val="22"/>
                <w:szCs w:val="22"/>
              </w:rPr>
              <w:t>не отдано ни одного голоса</w:t>
            </w:r>
          </w:p>
        </w:tc>
      </w:tr>
    </w:tbl>
    <w:p w:rsidR="00BD25DE" w:rsidRDefault="00BD25DE" w:rsidP="00BD25DE">
      <w:pPr>
        <w:ind w:firstLine="567"/>
        <w:jc w:val="both"/>
        <w:rPr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BD25DE">
      <w:pPr>
        <w:ind w:firstLine="567"/>
        <w:jc w:val="both"/>
        <w:rPr>
          <w:sz w:val="16"/>
          <w:szCs w:val="16"/>
        </w:rPr>
      </w:pPr>
    </w:p>
    <w:p w:rsidR="00BD25DE" w:rsidRPr="00A92EA2" w:rsidRDefault="00BD25DE" w:rsidP="00BD25DE">
      <w:pPr>
        <w:ind w:firstLine="567"/>
        <w:jc w:val="both"/>
        <w:rPr>
          <w:b/>
          <w:bCs/>
          <w:iCs/>
          <w:sz w:val="22"/>
          <w:szCs w:val="22"/>
        </w:rPr>
      </w:pPr>
      <w:r w:rsidRPr="00A92EA2">
        <w:rPr>
          <w:b/>
          <w:sz w:val="22"/>
          <w:szCs w:val="22"/>
          <w:u w:val="single"/>
        </w:rPr>
        <w:t>Пр</w:t>
      </w:r>
      <w:r w:rsidRPr="00A92EA2">
        <w:rPr>
          <w:b/>
          <w:bCs/>
          <w:sz w:val="22"/>
          <w:szCs w:val="22"/>
          <w:u w:val="single"/>
        </w:rPr>
        <w:t>инято решение:</w:t>
      </w:r>
    </w:p>
    <w:p w:rsidR="00BD25DE" w:rsidRPr="00A92EA2" w:rsidRDefault="00BD25DE" w:rsidP="00BD25DE">
      <w:pPr>
        <w:pStyle w:val="a5"/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iCs/>
          <w:sz w:val="22"/>
          <w:szCs w:val="22"/>
        </w:rPr>
        <w:t>Избрать Совет директоров Общества в количестве 5 (Пяти) человек в следующем персональном составе:</w:t>
      </w:r>
    </w:p>
    <w:p w:rsidR="00BD25DE" w:rsidRPr="00A92EA2" w:rsidRDefault="00BD25DE" w:rsidP="00BD25DE">
      <w:pPr>
        <w:numPr>
          <w:ilvl w:val="0"/>
          <w:numId w:val="6"/>
        </w:numPr>
        <w:tabs>
          <w:tab w:val="left" w:pos="851"/>
        </w:tabs>
        <w:jc w:val="both"/>
        <w:rPr>
          <w:b/>
          <w:bCs/>
          <w:sz w:val="22"/>
          <w:szCs w:val="22"/>
        </w:rPr>
      </w:pPr>
      <w:proofErr w:type="spellStart"/>
      <w:r w:rsidRPr="00A92EA2">
        <w:rPr>
          <w:b/>
          <w:sz w:val="22"/>
          <w:szCs w:val="22"/>
        </w:rPr>
        <w:t>Бадурашвили</w:t>
      </w:r>
      <w:proofErr w:type="spellEnd"/>
      <w:r w:rsidRPr="00A92EA2">
        <w:rPr>
          <w:b/>
          <w:sz w:val="22"/>
          <w:szCs w:val="22"/>
        </w:rPr>
        <w:t xml:space="preserve"> Тенгиз </w:t>
      </w:r>
      <w:proofErr w:type="spellStart"/>
      <w:r w:rsidRPr="00A92EA2">
        <w:rPr>
          <w:b/>
          <w:sz w:val="22"/>
          <w:szCs w:val="22"/>
        </w:rPr>
        <w:t>Нодариевич</w:t>
      </w:r>
      <w:proofErr w:type="spellEnd"/>
      <w:r w:rsidRPr="00A92EA2">
        <w:rPr>
          <w:b/>
          <w:sz w:val="22"/>
          <w:szCs w:val="22"/>
        </w:rPr>
        <w:t>,</w:t>
      </w:r>
    </w:p>
    <w:p w:rsidR="00BD25DE" w:rsidRPr="00A92EA2" w:rsidRDefault="00BD25DE" w:rsidP="00BD25DE">
      <w:pPr>
        <w:numPr>
          <w:ilvl w:val="0"/>
          <w:numId w:val="6"/>
        </w:numPr>
        <w:tabs>
          <w:tab w:val="left" w:pos="851"/>
        </w:tabs>
        <w:jc w:val="both"/>
        <w:rPr>
          <w:b/>
          <w:bCs/>
          <w:sz w:val="22"/>
          <w:szCs w:val="22"/>
        </w:rPr>
      </w:pPr>
      <w:proofErr w:type="spellStart"/>
      <w:r w:rsidRPr="00A92EA2">
        <w:rPr>
          <w:b/>
          <w:sz w:val="22"/>
          <w:szCs w:val="22"/>
        </w:rPr>
        <w:t>Цыбульский</w:t>
      </w:r>
      <w:proofErr w:type="spellEnd"/>
      <w:r w:rsidRPr="00A92EA2">
        <w:rPr>
          <w:b/>
          <w:sz w:val="22"/>
          <w:szCs w:val="22"/>
        </w:rPr>
        <w:t xml:space="preserve"> Игорь Павлович</w:t>
      </w:r>
      <w:r w:rsidRPr="00A92EA2">
        <w:rPr>
          <w:b/>
          <w:bCs/>
          <w:sz w:val="22"/>
          <w:szCs w:val="22"/>
        </w:rPr>
        <w:t>,</w:t>
      </w:r>
    </w:p>
    <w:p w:rsidR="00BD25DE" w:rsidRPr="00A92EA2" w:rsidRDefault="00BD25DE" w:rsidP="00BD25DE">
      <w:pPr>
        <w:numPr>
          <w:ilvl w:val="0"/>
          <w:numId w:val="6"/>
        </w:numPr>
        <w:tabs>
          <w:tab w:val="left" w:pos="851"/>
        </w:tabs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>Маркова Надежда Игоревна,</w:t>
      </w:r>
    </w:p>
    <w:p w:rsidR="00BD25DE" w:rsidRPr="00A92EA2" w:rsidRDefault="00BD25DE" w:rsidP="00BD25DE">
      <w:pPr>
        <w:numPr>
          <w:ilvl w:val="0"/>
          <w:numId w:val="6"/>
        </w:numPr>
        <w:tabs>
          <w:tab w:val="left" w:pos="851"/>
        </w:tabs>
        <w:jc w:val="both"/>
        <w:rPr>
          <w:b/>
          <w:bCs/>
          <w:iCs/>
          <w:sz w:val="22"/>
          <w:szCs w:val="22"/>
        </w:rPr>
      </w:pPr>
      <w:proofErr w:type="spellStart"/>
      <w:r w:rsidRPr="00A92EA2">
        <w:rPr>
          <w:b/>
          <w:sz w:val="22"/>
          <w:szCs w:val="22"/>
        </w:rPr>
        <w:t>Надеин</w:t>
      </w:r>
      <w:proofErr w:type="spellEnd"/>
      <w:r w:rsidRPr="00A92EA2">
        <w:rPr>
          <w:b/>
          <w:sz w:val="22"/>
          <w:szCs w:val="22"/>
        </w:rPr>
        <w:t xml:space="preserve"> Владимир Владимирович</w:t>
      </w:r>
      <w:r w:rsidRPr="00A92EA2">
        <w:rPr>
          <w:b/>
          <w:bCs/>
          <w:sz w:val="22"/>
          <w:szCs w:val="22"/>
        </w:rPr>
        <w:t xml:space="preserve">, </w:t>
      </w:r>
    </w:p>
    <w:p w:rsidR="00BD25DE" w:rsidRPr="00A92EA2" w:rsidRDefault="00BD25DE" w:rsidP="00BD25DE">
      <w:pPr>
        <w:numPr>
          <w:ilvl w:val="0"/>
          <w:numId w:val="6"/>
        </w:num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A92EA2">
        <w:rPr>
          <w:b/>
          <w:sz w:val="22"/>
          <w:szCs w:val="22"/>
        </w:rPr>
        <w:t>Гоголева Светлана Владимировна</w:t>
      </w:r>
      <w:r w:rsidRPr="00A92EA2">
        <w:rPr>
          <w:b/>
          <w:bCs/>
          <w:iCs/>
          <w:sz w:val="22"/>
          <w:szCs w:val="22"/>
        </w:rPr>
        <w:t>.</w:t>
      </w:r>
    </w:p>
    <w:p w:rsidR="00957A83" w:rsidRPr="00A92EA2" w:rsidRDefault="00957A83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957A83" w:rsidRPr="00A92EA2" w:rsidRDefault="00957A83" w:rsidP="00957A83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  <w:r w:rsidRPr="00A92EA2">
        <w:rPr>
          <w:b/>
          <w:bCs/>
          <w:iCs/>
          <w:sz w:val="22"/>
          <w:szCs w:val="22"/>
          <w:u w:val="single"/>
        </w:rPr>
        <w:t xml:space="preserve">Итоги голосования по </w:t>
      </w:r>
      <w:r w:rsidR="00BA6C17" w:rsidRPr="00A92EA2">
        <w:rPr>
          <w:b/>
          <w:bCs/>
          <w:iCs/>
          <w:sz w:val="22"/>
          <w:szCs w:val="22"/>
          <w:u w:val="single"/>
        </w:rPr>
        <w:t>шестому</w:t>
      </w:r>
      <w:r w:rsidRPr="00A92EA2">
        <w:rPr>
          <w:b/>
          <w:bCs/>
          <w:iCs/>
          <w:sz w:val="22"/>
          <w:szCs w:val="22"/>
          <w:u w:val="single"/>
        </w:rPr>
        <w:t xml:space="preserve"> вопросу повестки дня:</w:t>
      </w:r>
    </w:p>
    <w:p w:rsidR="00A92EA2" w:rsidRPr="00A92EA2" w:rsidRDefault="00A92EA2" w:rsidP="00A92EA2">
      <w:pPr>
        <w:ind w:firstLine="567"/>
        <w:jc w:val="both"/>
        <w:rPr>
          <w:b/>
          <w:sz w:val="22"/>
          <w:szCs w:val="22"/>
        </w:rPr>
      </w:pPr>
      <w:r w:rsidRPr="00A92EA2">
        <w:rPr>
          <w:sz w:val="22"/>
          <w:szCs w:val="22"/>
        </w:rPr>
        <w:t>При подведении итогов голосования по данному вопросу повестки дня Общего собрания голоса распределились следующим образом:</w:t>
      </w:r>
    </w:p>
    <w:p w:rsidR="00A92EA2" w:rsidRPr="00A92EA2" w:rsidRDefault="00A92EA2" w:rsidP="00A92EA2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sz w:val="22"/>
          <w:szCs w:val="22"/>
        </w:rPr>
        <w:t>По кандидатуре Сидоренко Оксаны Анатольевны: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lastRenderedPageBreak/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A92EA2" w:rsidRPr="00A92EA2" w:rsidRDefault="00A92EA2" w:rsidP="00A92EA2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 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A92EA2" w:rsidRPr="00A92EA2" w:rsidRDefault="00A92EA2" w:rsidP="00A92EA2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A92EA2">
      <w:pPr>
        <w:pStyle w:val="210"/>
        <w:spacing w:after="0" w:line="240" w:lineRule="auto"/>
        <w:ind w:firstLine="284"/>
        <w:jc w:val="both"/>
        <w:rPr>
          <w:b/>
          <w:bCs/>
          <w:sz w:val="22"/>
          <w:szCs w:val="22"/>
        </w:rPr>
      </w:pPr>
      <w:r w:rsidRPr="00A92EA2">
        <w:rPr>
          <w:b/>
          <w:sz w:val="22"/>
          <w:szCs w:val="22"/>
        </w:rPr>
        <w:t>По кандидатуре Чекановой Елены Александровны: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A92EA2" w:rsidRPr="00A92EA2" w:rsidRDefault="00A92EA2" w:rsidP="00A92EA2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 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A92EA2" w:rsidRPr="00A92EA2" w:rsidRDefault="00A92EA2" w:rsidP="00A92EA2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A92EA2">
      <w:pPr>
        <w:pStyle w:val="a5"/>
        <w:ind w:firstLine="567"/>
        <w:rPr>
          <w:b/>
          <w:bCs/>
          <w:sz w:val="22"/>
          <w:szCs w:val="22"/>
        </w:rPr>
      </w:pPr>
      <w:r w:rsidRPr="00A92EA2">
        <w:rPr>
          <w:b/>
          <w:sz w:val="22"/>
          <w:szCs w:val="22"/>
        </w:rPr>
        <w:t>По кандидатуре</w:t>
      </w:r>
      <w:r w:rsidRPr="00A92EA2">
        <w:rPr>
          <w:b/>
          <w:caps/>
          <w:sz w:val="22"/>
          <w:szCs w:val="22"/>
        </w:rPr>
        <w:t xml:space="preserve"> </w:t>
      </w:r>
      <w:r w:rsidRPr="00A92EA2">
        <w:rPr>
          <w:b/>
          <w:sz w:val="22"/>
          <w:szCs w:val="22"/>
        </w:rPr>
        <w:t>Бондаренко Алексея Анатольевича:</w:t>
      </w:r>
      <w:r w:rsidRPr="00A92EA2">
        <w:rPr>
          <w:iCs/>
          <w:sz w:val="22"/>
          <w:szCs w:val="22"/>
        </w:rPr>
        <w:t xml:space="preserve"> 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A92EA2" w:rsidRPr="00A92EA2" w:rsidRDefault="00A92EA2" w:rsidP="00A92EA2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 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A92EA2" w:rsidRPr="00A92EA2" w:rsidRDefault="00A92EA2" w:rsidP="00A92EA2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A92EA2">
      <w:pPr>
        <w:ind w:firstLine="567"/>
        <w:jc w:val="both"/>
        <w:rPr>
          <w:b/>
          <w:sz w:val="16"/>
          <w:szCs w:val="16"/>
          <w:u w:val="single"/>
        </w:rPr>
      </w:pPr>
    </w:p>
    <w:p w:rsidR="00A92EA2" w:rsidRPr="00A92EA2" w:rsidRDefault="00A92EA2" w:rsidP="00A92EA2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  <w:u w:val="single"/>
        </w:rPr>
        <w:t>Принято решение:</w:t>
      </w:r>
    </w:p>
    <w:p w:rsidR="00A92EA2" w:rsidRPr="00A92EA2" w:rsidRDefault="00A92EA2" w:rsidP="00A92EA2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Избрать Ревизионную комиссию Общества в количестве 3 (Трех) человек в следующем персональном составе:</w:t>
      </w:r>
    </w:p>
    <w:p w:rsidR="00A92EA2" w:rsidRPr="00A92EA2" w:rsidRDefault="00A92EA2" w:rsidP="00A92EA2">
      <w:pPr>
        <w:numPr>
          <w:ilvl w:val="1"/>
          <w:numId w:val="4"/>
        </w:numPr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Сидоренко Оксана Анатольевна,</w:t>
      </w:r>
    </w:p>
    <w:p w:rsidR="00A92EA2" w:rsidRPr="00A92EA2" w:rsidRDefault="00A92EA2" w:rsidP="00A92EA2">
      <w:pPr>
        <w:numPr>
          <w:ilvl w:val="1"/>
          <w:numId w:val="4"/>
        </w:numPr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>Чеканова Елена Александровна,</w:t>
      </w:r>
    </w:p>
    <w:p w:rsidR="00A92EA2" w:rsidRPr="00A92EA2" w:rsidRDefault="00A92EA2" w:rsidP="00A92EA2">
      <w:pPr>
        <w:numPr>
          <w:ilvl w:val="1"/>
          <w:numId w:val="4"/>
        </w:numPr>
        <w:rPr>
          <w:b/>
          <w:sz w:val="22"/>
          <w:szCs w:val="22"/>
          <w:u w:val="single"/>
        </w:rPr>
      </w:pPr>
      <w:r w:rsidRPr="00A92EA2">
        <w:rPr>
          <w:b/>
          <w:sz w:val="22"/>
          <w:szCs w:val="22"/>
        </w:rPr>
        <w:t>Бондаренко Алексей Анатольевич.</w:t>
      </w:r>
    </w:p>
    <w:p w:rsidR="00957A83" w:rsidRPr="00A92EA2" w:rsidRDefault="00957A83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3725F2" w:rsidRPr="00A92EA2" w:rsidRDefault="003725F2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957A83" w:rsidRPr="00A92EA2" w:rsidRDefault="00957A83" w:rsidP="00957A83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  <w:r w:rsidRPr="00A92EA2">
        <w:rPr>
          <w:b/>
          <w:bCs/>
          <w:iCs/>
          <w:sz w:val="22"/>
          <w:szCs w:val="22"/>
          <w:u w:val="single"/>
        </w:rPr>
        <w:t xml:space="preserve">Итоги голосования по </w:t>
      </w:r>
      <w:r w:rsidR="00BA6C17" w:rsidRPr="00A92EA2">
        <w:rPr>
          <w:b/>
          <w:bCs/>
          <w:iCs/>
          <w:sz w:val="22"/>
          <w:szCs w:val="22"/>
          <w:u w:val="single"/>
        </w:rPr>
        <w:t>седьмому</w:t>
      </w:r>
      <w:r w:rsidRPr="00A92EA2">
        <w:rPr>
          <w:b/>
          <w:bCs/>
          <w:iCs/>
          <w:sz w:val="22"/>
          <w:szCs w:val="22"/>
          <w:u w:val="single"/>
        </w:rPr>
        <w:t xml:space="preserve"> вопросу повестки дня:</w:t>
      </w:r>
    </w:p>
    <w:p w:rsidR="00A92EA2" w:rsidRPr="00A92EA2" w:rsidRDefault="00A92EA2" w:rsidP="00A92EA2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Cs/>
          <w:sz w:val="22"/>
          <w:szCs w:val="22"/>
        </w:rPr>
        <w:t xml:space="preserve">При подведении итогов голосования по </w:t>
      </w:r>
      <w:r w:rsidRPr="00A92EA2">
        <w:rPr>
          <w:sz w:val="22"/>
          <w:szCs w:val="22"/>
        </w:rPr>
        <w:t>десятому</w:t>
      </w:r>
      <w:r w:rsidRPr="00A92EA2">
        <w:rPr>
          <w:bCs/>
          <w:sz w:val="22"/>
          <w:szCs w:val="22"/>
        </w:rPr>
        <w:t xml:space="preserve"> вопросу </w:t>
      </w:r>
      <w:proofErr w:type="gramStart"/>
      <w:r w:rsidRPr="00A92EA2">
        <w:rPr>
          <w:bCs/>
          <w:sz w:val="22"/>
          <w:szCs w:val="22"/>
        </w:rPr>
        <w:t>повестки дня Общего собрания акционеров голоса</w:t>
      </w:r>
      <w:proofErr w:type="gramEnd"/>
      <w:r w:rsidRPr="00A92EA2">
        <w:rPr>
          <w:bCs/>
          <w:sz w:val="22"/>
          <w:szCs w:val="22"/>
        </w:rPr>
        <w:t xml:space="preserve"> распределились следующим образом: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«За» </w:t>
      </w:r>
      <w:r w:rsidRPr="00A92EA2">
        <w:rPr>
          <w:bCs/>
          <w:sz w:val="22"/>
          <w:szCs w:val="22"/>
        </w:rPr>
        <w:t xml:space="preserve">отдано </w:t>
      </w:r>
      <w:r w:rsidRPr="00A92EA2">
        <w:rPr>
          <w:sz w:val="22"/>
          <w:szCs w:val="22"/>
        </w:rPr>
        <w:t>151 279 голосов, что составило 100 % от общего числа голосов, которыми обладали лица, принявшие участие в Общем собрании акционеров</w:t>
      </w:r>
      <w:r w:rsidRPr="00A92EA2">
        <w:rPr>
          <w:bCs/>
          <w:sz w:val="22"/>
          <w:szCs w:val="22"/>
        </w:rPr>
        <w:t xml:space="preserve">; </w:t>
      </w:r>
    </w:p>
    <w:p w:rsidR="00A92EA2" w:rsidRPr="00A92EA2" w:rsidRDefault="00A92EA2" w:rsidP="00A92EA2">
      <w:pPr>
        <w:ind w:firstLine="567"/>
        <w:jc w:val="both"/>
        <w:rPr>
          <w:b/>
          <w:bCs/>
          <w:sz w:val="22"/>
          <w:szCs w:val="22"/>
        </w:rPr>
      </w:pPr>
      <w:r w:rsidRPr="00A92EA2">
        <w:rPr>
          <w:b/>
          <w:bCs/>
          <w:sz w:val="22"/>
          <w:szCs w:val="22"/>
        </w:rPr>
        <w:t xml:space="preserve"> «Против»</w:t>
      </w:r>
      <w:r w:rsidRPr="00A92EA2">
        <w:rPr>
          <w:bCs/>
          <w:sz w:val="22"/>
          <w:szCs w:val="22"/>
        </w:rPr>
        <w:t xml:space="preserve"> не отдано ни одного голоса;</w:t>
      </w:r>
    </w:p>
    <w:p w:rsidR="00A92EA2" w:rsidRPr="00A92EA2" w:rsidRDefault="00A92EA2" w:rsidP="00A92EA2">
      <w:pPr>
        <w:ind w:firstLine="567"/>
        <w:jc w:val="both"/>
        <w:rPr>
          <w:sz w:val="22"/>
          <w:szCs w:val="22"/>
        </w:rPr>
      </w:pPr>
      <w:r w:rsidRPr="00A92EA2">
        <w:rPr>
          <w:b/>
          <w:bCs/>
          <w:sz w:val="22"/>
          <w:szCs w:val="22"/>
        </w:rPr>
        <w:t>«Воздержался»</w:t>
      </w:r>
      <w:r w:rsidRPr="00A92EA2">
        <w:rPr>
          <w:bCs/>
          <w:sz w:val="22"/>
          <w:szCs w:val="22"/>
        </w:rPr>
        <w:t xml:space="preserve"> не отдано ни одного голоса.</w:t>
      </w:r>
    </w:p>
    <w:p w:rsidR="00A92EA2" w:rsidRPr="00A92EA2" w:rsidRDefault="00A92EA2" w:rsidP="00A92EA2">
      <w:pPr>
        <w:ind w:firstLine="567"/>
        <w:jc w:val="both"/>
        <w:rPr>
          <w:bCs/>
          <w:sz w:val="22"/>
          <w:szCs w:val="22"/>
        </w:rPr>
      </w:pPr>
      <w:r w:rsidRPr="00A92EA2">
        <w:rPr>
          <w:sz w:val="22"/>
          <w:szCs w:val="22"/>
        </w:rPr>
        <w:t>Все бюллетени в части голосования по данному вопросу повестки дня признаны действительными.</w:t>
      </w:r>
    </w:p>
    <w:p w:rsidR="00A92EA2" w:rsidRPr="00A92EA2" w:rsidRDefault="00A92EA2" w:rsidP="00A92EA2">
      <w:pPr>
        <w:ind w:firstLine="567"/>
        <w:jc w:val="both"/>
        <w:rPr>
          <w:b/>
          <w:sz w:val="16"/>
          <w:szCs w:val="16"/>
          <w:u w:val="single"/>
        </w:rPr>
      </w:pPr>
    </w:p>
    <w:p w:rsidR="00A92EA2" w:rsidRPr="00A92EA2" w:rsidRDefault="00A92EA2" w:rsidP="00A92EA2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  <w:u w:val="single"/>
        </w:rPr>
        <w:t>Принято решение:</w:t>
      </w:r>
    </w:p>
    <w:p w:rsidR="00A92EA2" w:rsidRPr="00A92EA2" w:rsidRDefault="00A92EA2" w:rsidP="00A92EA2">
      <w:pPr>
        <w:tabs>
          <w:tab w:val="num" w:pos="-142"/>
        </w:tabs>
        <w:ind w:firstLine="567"/>
        <w:jc w:val="both"/>
        <w:rPr>
          <w:b/>
          <w:sz w:val="22"/>
          <w:szCs w:val="22"/>
        </w:rPr>
      </w:pPr>
      <w:proofErr w:type="gramStart"/>
      <w:r w:rsidRPr="00A92EA2">
        <w:rPr>
          <w:b/>
          <w:sz w:val="22"/>
          <w:szCs w:val="22"/>
        </w:rPr>
        <w:t xml:space="preserve">Утвердить аудитором АО «Знак хлеба» на 2022 год - Общество с ограниченной ответственностью </w:t>
      </w:r>
      <w:r w:rsidRPr="00A92EA2">
        <w:rPr>
          <w:b/>
          <w:bCs/>
          <w:sz w:val="22"/>
          <w:szCs w:val="22"/>
        </w:rPr>
        <w:t>«</w:t>
      </w:r>
      <w:proofErr w:type="spellStart"/>
      <w:r w:rsidRPr="00A92EA2">
        <w:rPr>
          <w:b/>
          <w:bCs/>
          <w:sz w:val="22"/>
          <w:szCs w:val="22"/>
        </w:rPr>
        <w:t>Профт</w:t>
      </w:r>
      <w:proofErr w:type="spellEnd"/>
      <w:r w:rsidRPr="00A92EA2">
        <w:rPr>
          <w:b/>
          <w:bCs/>
          <w:sz w:val="22"/>
          <w:szCs w:val="22"/>
        </w:rPr>
        <w:t>»</w:t>
      </w:r>
      <w:r w:rsidRPr="00A92EA2">
        <w:rPr>
          <w:b/>
          <w:sz w:val="22"/>
          <w:szCs w:val="22"/>
        </w:rPr>
        <w:t xml:space="preserve"> (ООО «</w:t>
      </w:r>
      <w:proofErr w:type="spellStart"/>
      <w:r w:rsidRPr="00A92EA2">
        <w:rPr>
          <w:b/>
          <w:bCs/>
          <w:sz w:val="22"/>
          <w:szCs w:val="22"/>
        </w:rPr>
        <w:t>Профт</w:t>
      </w:r>
      <w:proofErr w:type="spellEnd"/>
      <w:r w:rsidRPr="00A92EA2">
        <w:rPr>
          <w:b/>
          <w:sz w:val="22"/>
          <w:szCs w:val="22"/>
        </w:rPr>
        <w:t>»), юридический адрес: 127576, г. Москва, ул. Череповецкая, д. 22, квартира 91, ИНН 7702231717, КПП 771501001, ОГРН 1027700096346, Член Саморегулируемой организации аудиторов Ассоциации «Содружество» (СРО ААС), включено в Реестр аудиторов и аудиторских организаций Саморегулируемой организации аудиторов Ассоциации «Содружество» (СРО ААС) 24.01.2020 г. за основным регистрационным номером</w:t>
      </w:r>
      <w:proofErr w:type="gramEnd"/>
      <w:r w:rsidRPr="00A92EA2">
        <w:rPr>
          <w:b/>
          <w:sz w:val="22"/>
          <w:szCs w:val="22"/>
        </w:rPr>
        <w:t xml:space="preserve"> записи (ОРНЗ) 12006017482.</w:t>
      </w:r>
    </w:p>
    <w:p w:rsidR="00957A83" w:rsidRDefault="00957A83">
      <w:pPr>
        <w:ind w:firstLine="567"/>
        <w:jc w:val="both"/>
        <w:rPr>
          <w:b/>
          <w:bCs/>
          <w:iCs/>
          <w:sz w:val="22"/>
          <w:szCs w:val="22"/>
          <w:u w:val="single"/>
        </w:rPr>
      </w:pPr>
    </w:p>
    <w:p w:rsidR="009000C3" w:rsidRPr="00A92EA2" w:rsidRDefault="009000C3" w:rsidP="009000C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92EA2">
        <w:rPr>
          <w:rFonts w:ascii="Times New Roman" w:hAnsi="Times New Roman" w:cs="Times New Roman"/>
          <w:sz w:val="22"/>
          <w:szCs w:val="22"/>
        </w:rPr>
        <w:t xml:space="preserve">Функции счетной комиссии на годовом общем собрании акционеров </w:t>
      </w:r>
      <w:r w:rsidR="003B4A68" w:rsidRPr="00A92EA2">
        <w:rPr>
          <w:rFonts w:ascii="Times New Roman" w:hAnsi="Times New Roman" w:cs="Times New Roman"/>
          <w:sz w:val="22"/>
          <w:szCs w:val="22"/>
        </w:rPr>
        <w:t>А</w:t>
      </w:r>
      <w:r w:rsidRPr="00A92EA2">
        <w:rPr>
          <w:rFonts w:ascii="Times New Roman" w:hAnsi="Times New Roman" w:cs="Times New Roman"/>
          <w:sz w:val="22"/>
          <w:szCs w:val="22"/>
        </w:rPr>
        <w:t>кционерного общества «Знак хлеба» выполнял регистратор Общества - Акционерное общество «Регистраторское общество «СТАТУС» (ОГРН 1027700003924, ИНН 7707179242, Адрес местонахождения:</w:t>
      </w:r>
      <w:proofErr w:type="gramEnd"/>
      <w:r w:rsidRPr="00A92EA2">
        <w:rPr>
          <w:rFonts w:ascii="Times New Roman" w:hAnsi="Times New Roman" w:cs="Times New Roman"/>
          <w:sz w:val="22"/>
          <w:szCs w:val="22"/>
        </w:rPr>
        <w:t xml:space="preserve"> Россия, 109</w:t>
      </w:r>
      <w:r w:rsidR="004523EF" w:rsidRPr="00A92EA2">
        <w:rPr>
          <w:rFonts w:ascii="Times New Roman" w:hAnsi="Times New Roman" w:cs="Times New Roman"/>
          <w:sz w:val="22"/>
          <w:szCs w:val="22"/>
        </w:rPr>
        <w:t>0</w:t>
      </w:r>
      <w:r w:rsidRPr="00A92EA2">
        <w:rPr>
          <w:rFonts w:ascii="Times New Roman" w:hAnsi="Times New Roman" w:cs="Times New Roman"/>
          <w:sz w:val="22"/>
          <w:szCs w:val="22"/>
        </w:rPr>
        <w:t>5</w:t>
      </w:r>
      <w:r w:rsidR="004523EF" w:rsidRPr="00A92EA2">
        <w:rPr>
          <w:rFonts w:ascii="Times New Roman" w:hAnsi="Times New Roman" w:cs="Times New Roman"/>
          <w:sz w:val="22"/>
          <w:szCs w:val="22"/>
        </w:rPr>
        <w:t>2,</w:t>
      </w:r>
      <w:r w:rsidRPr="00A92EA2">
        <w:rPr>
          <w:rFonts w:ascii="Times New Roman" w:hAnsi="Times New Roman" w:cs="Times New Roman"/>
          <w:sz w:val="22"/>
          <w:szCs w:val="22"/>
        </w:rPr>
        <w:t xml:space="preserve"> г. Москва, ул. </w:t>
      </w:r>
      <w:proofErr w:type="spellStart"/>
      <w:r w:rsidRPr="00A92EA2">
        <w:rPr>
          <w:rFonts w:ascii="Times New Roman" w:hAnsi="Times New Roman" w:cs="Times New Roman"/>
          <w:sz w:val="22"/>
          <w:szCs w:val="22"/>
        </w:rPr>
        <w:t>Ново</w:t>
      </w:r>
      <w:r w:rsidR="004523EF" w:rsidRPr="00A92EA2">
        <w:rPr>
          <w:rFonts w:ascii="Times New Roman" w:hAnsi="Times New Roman" w:cs="Times New Roman"/>
          <w:sz w:val="22"/>
          <w:szCs w:val="22"/>
        </w:rPr>
        <w:t>хохловс</w:t>
      </w:r>
      <w:r w:rsidRPr="00A92EA2">
        <w:rPr>
          <w:rFonts w:ascii="Times New Roman" w:hAnsi="Times New Roman" w:cs="Times New Roman"/>
          <w:sz w:val="22"/>
          <w:szCs w:val="22"/>
        </w:rPr>
        <w:t>кая</w:t>
      </w:r>
      <w:proofErr w:type="spellEnd"/>
      <w:r w:rsidRPr="00A92EA2">
        <w:rPr>
          <w:rFonts w:ascii="Times New Roman" w:hAnsi="Times New Roman" w:cs="Times New Roman"/>
          <w:sz w:val="22"/>
          <w:szCs w:val="22"/>
        </w:rPr>
        <w:t>, д.</w:t>
      </w:r>
      <w:r w:rsidR="001F38DB" w:rsidRPr="00A92EA2">
        <w:rPr>
          <w:rFonts w:ascii="Times New Roman" w:hAnsi="Times New Roman" w:cs="Times New Roman"/>
          <w:sz w:val="22"/>
          <w:szCs w:val="22"/>
        </w:rPr>
        <w:t xml:space="preserve"> </w:t>
      </w:r>
      <w:r w:rsidRPr="00A92EA2">
        <w:rPr>
          <w:rFonts w:ascii="Times New Roman" w:hAnsi="Times New Roman" w:cs="Times New Roman"/>
          <w:sz w:val="22"/>
          <w:szCs w:val="22"/>
        </w:rPr>
        <w:t>2</w:t>
      </w:r>
      <w:r w:rsidR="004523EF" w:rsidRPr="00A92EA2">
        <w:rPr>
          <w:rFonts w:ascii="Times New Roman" w:hAnsi="Times New Roman" w:cs="Times New Roman"/>
          <w:sz w:val="22"/>
          <w:szCs w:val="22"/>
        </w:rPr>
        <w:t>3</w:t>
      </w:r>
      <w:r w:rsidRPr="00A92EA2">
        <w:rPr>
          <w:rFonts w:ascii="Times New Roman" w:hAnsi="Times New Roman" w:cs="Times New Roman"/>
          <w:sz w:val="22"/>
          <w:szCs w:val="22"/>
        </w:rPr>
        <w:t>, стр.1</w:t>
      </w:r>
      <w:r w:rsidR="00A92EA2" w:rsidRPr="00A92EA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92EA2" w:rsidRPr="00A92EA2">
        <w:rPr>
          <w:rFonts w:ascii="Times New Roman" w:hAnsi="Times New Roman" w:cs="Times New Roman"/>
          <w:sz w:val="22"/>
          <w:szCs w:val="22"/>
        </w:rPr>
        <w:t>пом</w:t>
      </w:r>
      <w:proofErr w:type="spellEnd"/>
      <w:r w:rsidR="00A92EA2" w:rsidRPr="00A92EA2">
        <w:rPr>
          <w:rFonts w:ascii="Times New Roman" w:hAnsi="Times New Roman" w:cs="Times New Roman"/>
          <w:sz w:val="22"/>
          <w:szCs w:val="22"/>
        </w:rPr>
        <w:t>. 1</w:t>
      </w:r>
      <w:r w:rsidRPr="00A92EA2">
        <w:rPr>
          <w:rFonts w:ascii="Times New Roman" w:hAnsi="Times New Roman" w:cs="Times New Roman"/>
          <w:sz w:val="22"/>
          <w:szCs w:val="22"/>
        </w:rPr>
        <w:t>) в лице Саратовского филиала АО «СТАТУС».</w:t>
      </w:r>
    </w:p>
    <w:p w:rsidR="009000C3" w:rsidRPr="00A92EA2" w:rsidRDefault="009000C3" w:rsidP="009000C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92EA2">
        <w:rPr>
          <w:rFonts w:ascii="Times New Roman" w:hAnsi="Times New Roman" w:cs="Times New Roman"/>
          <w:sz w:val="22"/>
          <w:szCs w:val="22"/>
        </w:rPr>
        <w:t xml:space="preserve">Адрес местонахождения Саратовского филиала Акционерное общество «Регистраторское общество «СТАТУС»: 410031, г. Саратов, ул. </w:t>
      </w:r>
      <w:proofErr w:type="gramStart"/>
      <w:r w:rsidRPr="00A92EA2">
        <w:rPr>
          <w:rFonts w:ascii="Times New Roman" w:hAnsi="Times New Roman" w:cs="Times New Roman"/>
          <w:sz w:val="22"/>
          <w:szCs w:val="22"/>
        </w:rPr>
        <w:t>Московская</w:t>
      </w:r>
      <w:proofErr w:type="gramEnd"/>
      <w:r w:rsidRPr="00A92EA2">
        <w:rPr>
          <w:rFonts w:ascii="Times New Roman" w:hAnsi="Times New Roman" w:cs="Times New Roman"/>
          <w:sz w:val="22"/>
          <w:szCs w:val="22"/>
        </w:rPr>
        <w:t xml:space="preserve">, д.35, </w:t>
      </w:r>
      <w:proofErr w:type="spellStart"/>
      <w:r w:rsidRPr="00A92EA2">
        <w:rPr>
          <w:rFonts w:ascii="Times New Roman" w:hAnsi="Times New Roman" w:cs="Times New Roman"/>
          <w:sz w:val="22"/>
          <w:szCs w:val="22"/>
        </w:rPr>
        <w:t>оф</w:t>
      </w:r>
      <w:proofErr w:type="spellEnd"/>
      <w:r w:rsidRPr="00A92EA2">
        <w:rPr>
          <w:rFonts w:ascii="Times New Roman" w:hAnsi="Times New Roman" w:cs="Times New Roman"/>
          <w:sz w:val="22"/>
          <w:szCs w:val="22"/>
        </w:rPr>
        <w:t>.</w:t>
      </w:r>
      <w:r w:rsidR="00DC00D0">
        <w:rPr>
          <w:rFonts w:ascii="Times New Roman" w:hAnsi="Times New Roman" w:cs="Times New Roman"/>
          <w:sz w:val="22"/>
          <w:szCs w:val="22"/>
        </w:rPr>
        <w:t xml:space="preserve"> </w:t>
      </w:r>
      <w:r w:rsidRPr="00A92EA2">
        <w:rPr>
          <w:rFonts w:ascii="Times New Roman" w:hAnsi="Times New Roman" w:cs="Times New Roman"/>
          <w:sz w:val="22"/>
          <w:szCs w:val="22"/>
        </w:rPr>
        <w:t>214.</w:t>
      </w:r>
    </w:p>
    <w:p w:rsidR="00A92EA2" w:rsidRPr="00A92EA2" w:rsidRDefault="00A92EA2" w:rsidP="00A92EA2">
      <w:pPr>
        <w:ind w:firstLine="567"/>
        <w:jc w:val="both"/>
        <w:rPr>
          <w:sz w:val="22"/>
          <w:szCs w:val="22"/>
        </w:rPr>
      </w:pPr>
      <w:r w:rsidRPr="00A92EA2">
        <w:rPr>
          <w:spacing w:val="-5"/>
          <w:sz w:val="22"/>
          <w:szCs w:val="22"/>
        </w:rPr>
        <w:t xml:space="preserve">Уполномоченный представитель Регистратора </w:t>
      </w:r>
      <w:r w:rsidRPr="00A92EA2">
        <w:rPr>
          <w:sz w:val="22"/>
          <w:szCs w:val="22"/>
        </w:rPr>
        <w:t xml:space="preserve">Акционерного общества </w:t>
      </w:r>
      <w:r w:rsidRPr="00A92EA2">
        <w:rPr>
          <w:spacing w:val="-5"/>
          <w:sz w:val="22"/>
          <w:szCs w:val="22"/>
        </w:rPr>
        <w:t xml:space="preserve">«Регистраторское </w:t>
      </w:r>
      <w:r w:rsidRPr="00A92EA2">
        <w:rPr>
          <w:spacing w:val="-9"/>
          <w:sz w:val="22"/>
          <w:szCs w:val="22"/>
        </w:rPr>
        <w:t xml:space="preserve">общество «СТАТУС»: </w:t>
      </w:r>
      <w:proofErr w:type="spellStart"/>
      <w:r w:rsidRPr="00A92EA2">
        <w:rPr>
          <w:spacing w:val="-9"/>
          <w:sz w:val="22"/>
          <w:szCs w:val="22"/>
        </w:rPr>
        <w:t>Дубовицкий</w:t>
      </w:r>
      <w:proofErr w:type="spellEnd"/>
      <w:r w:rsidRPr="00A92EA2">
        <w:rPr>
          <w:spacing w:val="-9"/>
          <w:sz w:val="22"/>
          <w:szCs w:val="22"/>
        </w:rPr>
        <w:t xml:space="preserve"> Дмитрий Александрович</w:t>
      </w:r>
      <w:r w:rsidRPr="00A92EA2">
        <w:rPr>
          <w:spacing w:val="-8"/>
          <w:sz w:val="22"/>
          <w:szCs w:val="22"/>
        </w:rPr>
        <w:t>, действующий на основании доверенности № 107-22</w:t>
      </w:r>
      <w:r w:rsidRPr="00A92EA2">
        <w:rPr>
          <w:sz w:val="22"/>
          <w:szCs w:val="22"/>
        </w:rPr>
        <w:t xml:space="preserve"> от 06.06.2022г</w:t>
      </w:r>
      <w:r w:rsidRPr="00A92EA2">
        <w:rPr>
          <w:spacing w:val="-8"/>
          <w:sz w:val="22"/>
          <w:szCs w:val="22"/>
        </w:rPr>
        <w:t>.</w:t>
      </w:r>
    </w:p>
    <w:p w:rsidR="003725F2" w:rsidRDefault="003725F2">
      <w:pPr>
        <w:ind w:firstLine="567"/>
        <w:jc w:val="both"/>
        <w:rPr>
          <w:sz w:val="22"/>
          <w:szCs w:val="22"/>
        </w:rPr>
      </w:pPr>
    </w:p>
    <w:p w:rsidR="00A92EA2" w:rsidRPr="00A92EA2" w:rsidRDefault="00A92EA2">
      <w:pPr>
        <w:ind w:firstLine="567"/>
        <w:jc w:val="both"/>
        <w:rPr>
          <w:sz w:val="22"/>
          <w:szCs w:val="22"/>
        </w:rPr>
      </w:pPr>
    </w:p>
    <w:p w:rsidR="00376178" w:rsidRPr="00A92EA2" w:rsidRDefault="00376178" w:rsidP="00376178">
      <w:pPr>
        <w:ind w:firstLine="567"/>
        <w:jc w:val="both"/>
        <w:rPr>
          <w:b/>
          <w:sz w:val="22"/>
          <w:szCs w:val="22"/>
        </w:rPr>
      </w:pPr>
      <w:r w:rsidRPr="00A92EA2">
        <w:rPr>
          <w:b/>
          <w:sz w:val="22"/>
          <w:szCs w:val="22"/>
        </w:rPr>
        <w:t xml:space="preserve">Председатель собрания: </w:t>
      </w:r>
      <w:proofErr w:type="spellStart"/>
      <w:r w:rsidR="002818FC" w:rsidRPr="00A92EA2">
        <w:rPr>
          <w:b/>
          <w:bCs/>
          <w:iCs/>
          <w:sz w:val="22"/>
          <w:szCs w:val="22"/>
        </w:rPr>
        <w:t>Бадурашвили</w:t>
      </w:r>
      <w:proofErr w:type="spellEnd"/>
      <w:r w:rsidR="002818FC" w:rsidRPr="00A92EA2">
        <w:rPr>
          <w:b/>
          <w:bCs/>
          <w:iCs/>
          <w:sz w:val="22"/>
          <w:szCs w:val="22"/>
        </w:rPr>
        <w:t xml:space="preserve"> Тенгиз </w:t>
      </w:r>
      <w:proofErr w:type="spellStart"/>
      <w:r w:rsidR="002818FC" w:rsidRPr="00A92EA2">
        <w:rPr>
          <w:b/>
          <w:bCs/>
          <w:iCs/>
          <w:sz w:val="22"/>
          <w:szCs w:val="22"/>
        </w:rPr>
        <w:t>Нодариевич</w:t>
      </w:r>
      <w:proofErr w:type="spellEnd"/>
      <w:r w:rsidR="00137C44" w:rsidRPr="00A92EA2">
        <w:rPr>
          <w:b/>
          <w:sz w:val="22"/>
          <w:szCs w:val="22"/>
        </w:rPr>
        <w:t>.</w:t>
      </w:r>
    </w:p>
    <w:p w:rsidR="00376178" w:rsidRPr="00A92EA2" w:rsidRDefault="00376178">
      <w:pPr>
        <w:ind w:firstLine="567"/>
        <w:jc w:val="both"/>
        <w:rPr>
          <w:sz w:val="22"/>
          <w:szCs w:val="22"/>
        </w:rPr>
      </w:pPr>
      <w:r w:rsidRPr="00A92EA2">
        <w:rPr>
          <w:b/>
          <w:sz w:val="22"/>
          <w:szCs w:val="22"/>
        </w:rPr>
        <w:t>Секретарь собрания: Пронин Виталий Геннадьевич.</w:t>
      </w:r>
    </w:p>
    <w:sectPr w:rsidR="00376178" w:rsidRPr="00A92EA2" w:rsidSect="003725F2">
      <w:footerReference w:type="default" r:id="rId8"/>
      <w:pgSz w:w="11906" w:h="16838"/>
      <w:pgMar w:top="851" w:right="707" w:bottom="1135" w:left="1134" w:header="720" w:footer="46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85" w:rsidRDefault="00316785">
      <w:r>
        <w:separator/>
      </w:r>
    </w:p>
  </w:endnote>
  <w:endnote w:type="continuationSeparator" w:id="1">
    <w:p w:rsidR="00316785" w:rsidRDefault="0031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B8" w:rsidRPr="003725F2" w:rsidRDefault="000420B8" w:rsidP="002818FC">
    <w:pPr>
      <w:pStyle w:val="a7"/>
      <w:jc w:val="right"/>
      <w:rPr>
        <w:i/>
      </w:rPr>
    </w:pPr>
    <w:r w:rsidRPr="003725F2">
      <w:rPr>
        <w:i/>
      </w:rPr>
      <w:t xml:space="preserve">стр. </w:t>
    </w:r>
    <w:r w:rsidRPr="003725F2">
      <w:rPr>
        <w:rStyle w:val="a3"/>
        <w:i/>
      </w:rPr>
      <w:fldChar w:fldCharType="begin"/>
    </w:r>
    <w:r w:rsidRPr="003725F2">
      <w:rPr>
        <w:rStyle w:val="a3"/>
        <w:i/>
      </w:rPr>
      <w:instrText xml:space="preserve"> PAGE </w:instrText>
    </w:r>
    <w:r w:rsidRPr="003725F2">
      <w:rPr>
        <w:rStyle w:val="a3"/>
        <w:i/>
      </w:rPr>
      <w:fldChar w:fldCharType="separate"/>
    </w:r>
    <w:r w:rsidR="00DC00D0">
      <w:rPr>
        <w:rStyle w:val="a3"/>
        <w:i/>
        <w:noProof/>
      </w:rPr>
      <w:t>3</w:t>
    </w:r>
    <w:r w:rsidRPr="003725F2">
      <w:rPr>
        <w:rStyle w:val="a3"/>
        <w:i/>
      </w:rPr>
      <w:fldChar w:fldCharType="end"/>
    </w:r>
    <w:r w:rsidRPr="003725F2">
      <w:rPr>
        <w:rStyle w:val="a3"/>
        <w:i/>
      </w:rPr>
      <w:t xml:space="preserve"> из </w:t>
    </w:r>
    <w:r w:rsidRPr="003725F2">
      <w:rPr>
        <w:rStyle w:val="a3"/>
        <w:i/>
      </w:rPr>
      <w:fldChar w:fldCharType="begin"/>
    </w:r>
    <w:r w:rsidRPr="003725F2">
      <w:rPr>
        <w:rStyle w:val="a3"/>
        <w:i/>
      </w:rPr>
      <w:instrText xml:space="preserve"> NUMPAGES </w:instrText>
    </w:r>
    <w:r w:rsidRPr="003725F2">
      <w:rPr>
        <w:rStyle w:val="a3"/>
        <w:i/>
      </w:rPr>
      <w:fldChar w:fldCharType="separate"/>
    </w:r>
    <w:r w:rsidR="00DC00D0">
      <w:rPr>
        <w:rStyle w:val="a3"/>
        <w:i/>
        <w:noProof/>
      </w:rPr>
      <w:t>4</w:t>
    </w:r>
    <w:r w:rsidRPr="003725F2">
      <w:rPr>
        <w:rStyle w:val="a3"/>
        <w:i/>
      </w:rPr>
      <w:fldChar w:fldCharType="end"/>
    </w:r>
    <w:r w:rsidRPr="003725F2">
      <w:rPr>
        <w:i/>
      </w:rPr>
      <w:t xml:space="preserve">     </w:t>
    </w:r>
  </w:p>
  <w:p w:rsidR="000420B8" w:rsidRPr="003725F2" w:rsidRDefault="000420B8" w:rsidP="002818FC">
    <w:pPr>
      <w:pStyle w:val="a7"/>
      <w:pBdr>
        <w:top w:val="single" w:sz="4" w:space="1" w:color="auto"/>
      </w:pBdr>
      <w:rPr>
        <w:i/>
      </w:rPr>
    </w:pPr>
    <w:r w:rsidRPr="003725F2">
      <w:rPr>
        <w:i/>
      </w:rPr>
      <w:t xml:space="preserve">   Отчет об итогах голосования на годовом общем собрании акционеров АО «Знак хлеба»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85" w:rsidRDefault="00316785">
      <w:r>
        <w:separator/>
      </w:r>
    </w:p>
  </w:footnote>
  <w:footnote w:type="continuationSeparator" w:id="1">
    <w:p w:rsidR="00316785" w:rsidRDefault="00316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19A079EA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sz w:val="19"/>
        <w:szCs w:val="19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  <w:b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  <w:b/>
        <w:i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  <w:b/>
        <w:i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b/>
        <w:i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  <w:b/>
        <w:i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  <w:b/>
        <w:i w:val="0"/>
        <w:u w:val="none"/>
      </w:rPr>
    </w:lvl>
  </w:abstractNum>
  <w:abstractNum w:abstractNumId="4">
    <w:nsid w:val="00000005"/>
    <w:multiLevelType w:val="singleLevel"/>
    <w:tmpl w:val="0A302CBE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/>
        <w:bCs/>
        <w:iCs/>
        <w:caps/>
        <w:sz w:val="19"/>
        <w:szCs w:val="24"/>
      </w:rPr>
    </w:lvl>
  </w:abstractNum>
  <w:abstractNum w:abstractNumId="5">
    <w:nsid w:val="00000006"/>
    <w:multiLevelType w:val="singleLevel"/>
    <w:tmpl w:val="C7941956"/>
    <w:name w:val="WW8Num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Cs/>
      </w:rPr>
    </w:lvl>
  </w:abstractNum>
  <w:abstractNum w:abstractNumId="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/>
        <w:iCs/>
      </w:rPr>
    </w:lvl>
  </w:abstractNum>
  <w:abstractNum w:abstractNumId="7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iCs/>
      </w:rPr>
    </w:lvl>
  </w:abstractNum>
  <w:abstractNum w:abstractNumId="8">
    <w:nsid w:val="00000026"/>
    <w:multiLevelType w:val="single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hint="default"/>
        <w:b/>
        <w:bCs/>
      </w:rPr>
    </w:lvl>
  </w:abstractNum>
  <w:abstractNum w:abstractNumId="9">
    <w:nsid w:val="02145D96"/>
    <w:multiLevelType w:val="hybridMultilevel"/>
    <w:tmpl w:val="96E69492"/>
    <w:lvl w:ilvl="0" w:tplc="0F0CA9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19246AC"/>
    <w:multiLevelType w:val="hybridMultilevel"/>
    <w:tmpl w:val="D72AF3B0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>
    <w:nsid w:val="12422752"/>
    <w:multiLevelType w:val="multilevel"/>
    <w:tmpl w:val="951499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083199"/>
    <w:multiLevelType w:val="hybridMultilevel"/>
    <w:tmpl w:val="04AA61FE"/>
    <w:lvl w:ilvl="0" w:tplc="00000026">
      <w:start w:val="1"/>
      <w:numFmt w:val="bullet"/>
      <w:lvlText w:val="-"/>
      <w:lvlJc w:val="left"/>
      <w:pPr>
        <w:tabs>
          <w:tab w:val="num" w:pos="1701"/>
        </w:tabs>
        <w:ind w:left="1560" w:hanging="567"/>
      </w:pPr>
      <w:rPr>
        <w:rFonts w:ascii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21BC538D"/>
    <w:multiLevelType w:val="multilevel"/>
    <w:tmpl w:val="360E49C8"/>
    <w:lvl w:ilvl="0">
      <w:start w:val="1"/>
      <w:numFmt w:val="decimal"/>
      <w:lvlText w:val="Статья %1."/>
      <w:lvlJc w:val="center"/>
      <w:pPr>
        <w:tabs>
          <w:tab w:val="num" w:pos="964"/>
        </w:tabs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1373B3F"/>
    <w:multiLevelType w:val="hybridMultilevel"/>
    <w:tmpl w:val="529E056A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5">
    <w:nsid w:val="59901F7F"/>
    <w:multiLevelType w:val="singleLevel"/>
    <w:tmpl w:val="9A6A65E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/>
        <w:bCs/>
        <w:iCs/>
        <w:caps/>
        <w:sz w:val="19"/>
        <w:szCs w:val="24"/>
      </w:rPr>
    </w:lvl>
  </w:abstractNum>
  <w:abstractNum w:abstractNumId="16">
    <w:nsid w:val="72FB4C9E"/>
    <w:multiLevelType w:val="hybridMultilevel"/>
    <w:tmpl w:val="1944A2A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A0B5549"/>
    <w:multiLevelType w:val="hybridMultilevel"/>
    <w:tmpl w:val="4416832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7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15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124"/>
    <w:rsid w:val="000118D7"/>
    <w:rsid w:val="000420B8"/>
    <w:rsid w:val="00083ECE"/>
    <w:rsid w:val="00106B5A"/>
    <w:rsid w:val="0011267A"/>
    <w:rsid w:val="00117889"/>
    <w:rsid w:val="001374FD"/>
    <w:rsid w:val="00137C44"/>
    <w:rsid w:val="00162819"/>
    <w:rsid w:val="00194813"/>
    <w:rsid w:val="001B2CF3"/>
    <w:rsid w:val="001C60C2"/>
    <w:rsid w:val="001D1E2F"/>
    <w:rsid w:val="001E0250"/>
    <w:rsid w:val="001F38DB"/>
    <w:rsid w:val="0021438D"/>
    <w:rsid w:val="002210E8"/>
    <w:rsid w:val="00221124"/>
    <w:rsid w:val="00227B29"/>
    <w:rsid w:val="0024265C"/>
    <w:rsid w:val="00262343"/>
    <w:rsid w:val="0026403A"/>
    <w:rsid w:val="002818FC"/>
    <w:rsid w:val="002C2D65"/>
    <w:rsid w:val="00316785"/>
    <w:rsid w:val="00323020"/>
    <w:rsid w:val="00362AED"/>
    <w:rsid w:val="00363731"/>
    <w:rsid w:val="003725F2"/>
    <w:rsid w:val="00376178"/>
    <w:rsid w:val="003817A9"/>
    <w:rsid w:val="00391336"/>
    <w:rsid w:val="003B4A68"/>
    <w:rsid w:val="003C1A17"/>
    <w:rsid w:val="00415625"/>
    <w:rsid w:val="004325F5"/>
    <w:rsid w:val="00435032"/>
    <w:rsid w:val="004523EF"/>
    <w:rsid w:val="004D0694"/>
    <w:rsid w:val="00543A9B"/>
    <w:rsid w:val="005456B0"/>
    <w:rsid w:val="00555B31"/>
    <w:rsid w:val="005A17BC"/>
    <w:rsid w:val="005B4CCC"/>
    <w:rsid w:val="005C54CF"/>
    <w:rsid w:val="005E47A9"/>
    <w:rsid w:val="0060397D"/>
    <w:rsid w:val="0061452F"/>
    <w:rsid w:val="00651B84"/>
    <w:rsid w:val="00690DA7"/>
    <w:rsid w:val="006D669B"/>
    <w:rsid w:val="006D7F42"/>
    <w:rsid w:val="00766136"/>
    <w:rsid w:val="00774D73"/>
    <w:rsid w:val="0078187B"/>
    <w:rsid w:val="00783983"/>
    <w:rsid w:val="007B5B0C"/>
    <w:rsid w:val="008146FA"/>
    <w:rsid w:val="008424BD"/>
    <w:rsid w:val="008856CC"/>
    <w:rsid w:val="008F757D"/>
    <w:rsid w:val="009000C3"/>
    <w:rsid w:val="00900705"/>
    <w:rsid w:val="00931621"/>
    <w:rsid w:val="00957A83"/>
    <w:rsid w:val="00961920"/>
    <w:rsid w:val="0098026A"/>
    <w:rsid w:val="009D6E8C"/>
    <w:rsid w:val="00A1718A"/>
    <w:rsid w:val="00A201DD"/>
    <w:rsid w:val="00A35B20"/>
    <w:rsid w:val="00A7060D"/>
    <w:rsid w:val="00A74C5D"/>
    <w:rsid w:val="00A83555"/>
    <w:rsid w:val="00A92EA2"/>
    <w:rsid w:val="00AE5912"/>
    <w:rsid w:val="00B078EF"/>
    <w:rsid w:val="00B16B16"/>
    <w:rsid w:val="00B31828"/>
    <w:rsid w:val="00B578EF"/>
    <w:rsid w:val="00B771BC"/>
    <w:rsid w:val="00B9349F"/>
    <w:rsid w:val="00BA6C17"/>
    <w:rsid w:val="00BD25DE"/>
    <w:rsid w:val="00C14861"/>
    <w:rsid w:val="00C37963"/>
    <w:rsid w:val="00C772A3"/>
    <w:rsid w:val="00CD1525"/>
    <w:rsid w:val="00D1021E"/>
    <w:rsid w:val="00D14D97"/>
    <w:rsid w:val="00D654BC"/>
    <w:rsid w:val="00D724A8"/>
    <w:rsid w:val="00D82082"/>
    <w:rsid w:val="00D91DCE"/>
    <w:rsid w:val="00D93068"/>
    <w:rsid w:val="00DC00D0"/>
    <w:rsid w:val="00DC497D"/>
    <w:rsid w:val="00DD4825"/>
    <w:rsid w:val="00DF356A"/>
    <w:rsid w:val="00DF4BB1"/>
    <w:rsid w:val="00E30BEE"/>
    <w:rsid w:val="00E8372E"/>
    <w:rsid w:val="00F105BE"/>
    <w:rsid w:val="00F450F2"/>
    <w:rsid w:val="00F66FD3"/>
    <w:rsid w:val="00F9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hint="default"/>
      <w:b/>
      <w:i w:val="0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19"/>
      <w:szCs w:val="19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i w:val="0"/>
      <w:u w:val="none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Cs/>
      <w:caps/>
      <w:sz w:val="19"/>
      <w:szCs w:val="19"/>
    </w:rPr>
  </w:style>
  <w:style w:type="character" w:customStyle="1" w:styleId="WW8Num6z0">
    <w:name w:val="WW8Num6z0"/>
    <w:rPr>
      <w:rFonts w:hint="default"/>
      <w:iCs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  <w:b/>
      <w:sz w:val="19"/>
      <w:szCs w:val="19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i w:val="0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/>
      <w:i w:val="0"/>
      <w:u w:val="none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19z1">
    <w:name w:val="WW8Num19z1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19z3">
    <w:name w:val="WW8Num19z3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19z4">
    <w:name w:val="WW8Num19z4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  <w:sz w:val="19"/>
      <w:szCs w:val="19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hint="default"/>
      <w:b w:val="0"/>
      <w:i w:val="0"/>
      <w:u w:val="none"/>
    </w:rPr>
  </w:style>
  <w:style w:type="character" w:customStyle="1" w:styleId="WW8Num28z0">
    <w:name w:val="WW8Num28z0"/>
    <w:rPr>
      <w:rFonts w:hint="default"/>
      <w:b w:val="0"/>
      <w:i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 w:val="0"/>
    </w:rPr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  <w:b w:val="0"/>
      <w:i w:val="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 w:hint="default"/>
      <w:b w:val="0"/>
      <w:i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Times New Roman" w:hAnsi="Times New Roman" w:cs="Times New Roman" w:hint="default"/>
      <w:b w:val="0"/>
      <w:i w:val="0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hint="default"/>
      <w:b/>
      <w:iCs/>
      <w:sz w:val="19"/>
      <w:szCs w:val="19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Pr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xl24">
    <w:name w:val="xl24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Hyperlink"/>
    <w:rsid w:val="001E0250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E02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A6C17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nakhle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13128</CharactersWithSpaces>
  <SharedDoc>false</SharedDoc>
  <HLinks>
    <vt:vector size="6" baseType="variant"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http://www.znakhleba.ru/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Егорикова Галина</dc:creator>
  <cp:lastModifiedBy>emedvedeva</cp:lastModifiedBy>
  <cp:revision>3</cp:revision>
  <cp:lastPrinted>2015-06-10T11:58:00Z</cp:lastPrinted>
  <dcterms:created xsi:type="dcterms:W3CDTF">2022-06-09T14:17:00Z</dcterms:created>
  <dcterms:modified xsi:type="dcterms:W3CDTF">2022-06-09T14:23:00Z</dcterms:modified>
</cp:coreProperties>
</file>